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4900" w:type="pct"/>
        <w:jc w:val="center"/>
        <w:tblInd w:w="0" w:type="dxa"/>
        <w:tblLayout w:type="fixed"/>
        <w:tblCellMar>
          <w:top w:w="0" w:type="dxa"/>
          <w:start w:w="108" w:type="dxa"/>
          <w:bottom w:w="0" w:type="dxa"/>
          <w:end w:w="108" w:type="dxa"/>
        </w:tblCellMar>
        <w:tblLook w:firstRow="1" w:noVBand="1" w:lastRow="0" w:firstColumn="1" w:lastColumn="0" w:noHBand="0" w:val="04a0"/>
      </w:tblPr>
      <w:tblGrid>
        <w:gridCol w:w="3244"/>
        <w:gridCol w:w="10434"/>
      </w:tblGrid>
      <w:tr>
        <w:trPr>
          <w:trHeight w:val="20" w:hRule="atLeast"/>
        </w:trPr>
        <w:tc>
          <w:tcPr>
            <w:tcW w:w="3244" w:type="dxa"/>
            <w:tcBorders>
              <w:top w:val="single" w:sz="4" w:space="0" w:color="000000"/>
              <w:start w:val="single" w:sz="4" w:space="0" w:color="000000"/>
              <w:bottom w:val="single" w:sz="4" w:space="0" w:color="000000"/>
              <w:end w:val="single" w:sz="4" w:space="0" w:color="000000"/>
            </w:tcBorders>
          </w:tcPr>
          <w:p>
            <w:pPr>
              <w:pStyle w:val="BodyText"/>
              <w:ind w:start="90"/>
              <w:jc w:val="start"/>
              <w:rPr>
                <w:rFonts w:ascii="Times New Roman" w:hAnsi="Times New Roman"/>
                <w:bCs/>
                <w:sz w:val="20"/>
                <w:szCs w:val="20"/>
                <w:lang w:val="en-GB" w:eastAsia="en-US"/>
              </w:rPr>
            </w:pPr>
            <w:r>
              <w:rPr>
                <w:rFonts w:hint="cs" w:ascii="Times New Roman" w:hAnsi="Times New Roman"/>
                <w:bCs/>
                <w:sz w:val="20"/>
                <w:szCs w:val="20"/>
                <w:lang w:val="en-GB" w:eastAsia="en-US" w:bidi="ar-IQ"/>
              </w:rPr>
              <w:t>J</w:t>
            </w:r>
            <w:r>
              <w:rPr>
                <w:rFonts w:ascii="Times New Roman" w:hAnsi="Times New Roman"/>
                <w:bCs/>
                <w:sz w:val="20"/>
                <w:szCs w:val="20"/>
                <w:lang w:val="en-GB" w:eastAsia="en-US"/>
              </w:rPr>
              <w:t>ournal Name:</w:t>
            </w:r>
          </w:p>
        </w:tc>
        <w:tc>
          <w:tcPr>
            <w:tcW w:w="10434" w:type="dxa"/>
            <w:tcBorders>
              <w:top w:val="single" w:sz="4" w:space="0" w:color="000000"/>
              <w:start w:val="single" w:sz="4" w:space="0" w:color="000000"/>
              <w:bottom w:val="single" w:sz="4" w:space="0" w:color="000000"/>
              <w:end w:val="single" w:sz="4" w:space="0" w:color="000000"/>
            </w:tcBorders>
          </w:tcPr>
          <w:p>
            <w:pPr>
              <w:pStyle w:val="Normal"/>
              <w:rPr>
                <w:rFonts w:ascii="Arial" w:hAnsi="Arial" w:cs="Arial"/>
                <w:bCs/>
                <w:color w:val="0000FF"/>
                <w:sz w:val="20"/>
                <w:szCs w:val="20"/>
              </w:rPr>
            </w:pPr>
            <w:hyperlink r:id="rId2">
              <w:r>
                <w:rPr>
                  <w:rStyle w:val="Style7"/>
                  <w:rFonts w:cs="Arial" w:ascii="Arial" w:hAnsi="Arial"/>
                  <w:bCs/>
                  <w:color w:val="0000FF"/>
                  <w:sz w:val="20"/>
                  <w:szCs w:val="20"/>
                  <w:u w:val="single"/>
                </w:rPr>
                <w:t xml:space="preserve">Journal of Advances in Microbiology </w:t>
              </w:r>
            </w:hyperlink>
          </w:p>
        </w:tc>
      </w:tr>
      <w:tr>
        <w:trPr>
          <w:trHeight w:val="20" w:hRule="atLeast"/>
        </w:trPr>
        <w:tc>
          <w:tcPr>
            <w:tcW w:w="3244" w:type="dxa"/>
            <w:tcBorders>
              <w:top w:val="single" w:sz="4" w:space="0" w:color="000000"/>
              <w:start w:val="single" w:sz="4" w:space="0" w:color="000000"/>
              <w:bottom w:val="single" w:sz="4" w:space="0" w:color="000000"/>
              <w:end w:val="single" w:sz="4" w:space="0" w:color="000000"/>
            </w:tcBorders>
          </w:tcPr>
          <w:p>
            <w:pPr>
              <w:pStyle w:val="BodyText"/>
              <w:ind w:start="90"/>
              <w:jc w:val="star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10434" w:type="dxa"/>
            <w:tcBorders>
              <w:top w:val="single" w:sz="4" w:space="0" w:color="000000"/>
              <w:start w:val="single" w:sz="4" w:space="0" w:color="000000"/>
              <w:bottom w:val="single" w:sz="4" w:space="0" w:color="000000"/>
              <w:end w:val="single" w:sz="4" w:space="0" w:color="000000"/>
            </w:tcBorders>
          </w:tcPr>
          <w:p>
            <w:pPr>
              <w:pStyle w:val="NormalWeb"/>
              <w:spacing w:beforeAutospacing="0" w:before="0" w:afterAutospacing="0" w:after="0"/>
              <w:rPr>
                <w:rFonts w:ascii="Times New Roman" w:hAnsi="Times New Roman" w:cs="Times New Roman"/>
                <w:b/>
                <w:bCs/>
                <w:sz w:val="20"/>
                <w:szCs w:val="20"/>
                <w:lang w:val="en-GB"/>
              </w:rPr>
            </w:pPr>
            <w:r>
              <w:rPr>
                <w:rFonts w:cs="Times New Roman" w:ascii="Times New Roman" w:hAnsi="Times New Roman"/>
                <w:b/>
                <w:bCs/>
                <w:sz w:val="20"/>
                <w:szCs w:val="20"/>
                <w:lang w:val="en-GB"/>
              </w:rPr>
              <w:t>Ms_JAMB_159471</w:t>
            </w:r>
          </w:p>
        </w:tc>
      </w:tr>
      <w:tr>
        <w:trPr>
          <w:trHeight w:val="20" w:hRule="atLeast"/>
        </w:trPr>
        <w:tc>
          <w:tcPr>
            <w:tcW w:w="3244" w:type="dxa"/>
            <w:tcBorders>
              <w:top w:val="single" w:sz="4" w:space="0" w:color="000000"/>
              <w:start w:val="single" w:sz="4" w:space="0" w:color="000000"/>
              <w:bottom w:val="single" w:sz="4" w:space="0" w:color="000000"/>
              <w:end w:val="single" w:sz="4" w:space="0" w:color="000000"/>
            </w:tcBorders>
          </w:tcPr>
          <w:p>
            <w:pPr>
              <w:pStyle w:val="BodyText"/>
              <w:ind w:start="90"/>
              <w:jc w:val="star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10434" w:type="dxa"/>
            <w:tcBorders>
              <w:top w:val="single" w:sz="4" w:space="0" w:color="000000"/>
              <w:start w:val="single" w:sz="4" w:space="0" w:color="000000"/>
              <w:bottom w:val="single" w:sz="4" w:space="0" w:color="000000"/>
              <w:end w:val="single" w:sz="4" w:space="0" w:color="000000"/>
            </w:tcBorders>
          </w:tcPr>
          <w:p>
            <w:pPr>
              <w:pStyle w:val="NormalWeb"/>
              <w:spacing w:beforeAutospacing="0" w:before="0" w:afterAutospacing="0" w:after="0"/>
              <w:rPr>
                <w:rFonts w:ascii="Times New Roman" w:hAnsi="Times New Roman" w:cs="Times New Roman"/>
                <w:b/>
                <w:sz w:val="20"/>
                <w:szCs w:val="20"/>
                <w:lang w:val="en-GB"/>
              </w:rPr>
            </w:pPr>
            <w:r>
              <w:rPr>
                <w:rFonts w:cs="Times New Roman" w:ascii="Times New Roman" w:hAnsi="Times New Roman"/>
                <w:b/>
                <w:sz w:val="20"/>
                <w:szCs w:val="20"/>
                <w:lang w:val="en-GB"/>
              </w:rPr>
              <w:t>National Landscape of Antimicrobial Resistance in the Philippines: A Systematic Review of Surveillance and Clinical Data</w:t>
            </w:r>
          </w:p>
        </w:tc>
      </w:tr>
      <w:tr>
        <w:trPr>
          <w:trHeight w:val="20" w:hRule="atLeast"/>
        </w:trPr>
        <w:tc>
          <w:tcPr>
            <w:tcW w:w="3244" w:type="dxa"/>
            <w:tcBorders>
              <w:top w:val="single" w:sz="4" w:space="0" w:color="000000"/>
              <w:start w:val="single" w:sz="4" w:space="0" w:color="000000"/>
              <w:bottom w:val="single" w:sz="4" w:space="0" w:color="000000"/>
              <w:end w:val="single" w:sz="4" w:space="0" w:color="000000"/>
            </w:tcBorders>
          </w:tcPr>
          <w:p>
            <w:pPr>
              <w:pStyle w:val="BodyText"/>
              <w:ind w:start="90"/>
              <w:jc w:val="star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10434" w:type="dxa"/>
            <w:tcBorders>
              <w:top w:val="single" w:sz="4" w:space="0" w:color="000000"/>
              <w:start w:val="single" w:sz="4" w:space="0" w:color="000000"/>
              <w:bottom w:val="single" w:sz="4" w:space="0" w:color="000000"/>
              <w:end w:val="single" w:sz="4" w:space="0" w:color="000000"/>
            </w:tcBorders>
          </w:tcPr>
          <w:p>
            <w:pPr>
              <w:pStyle w:val="NormalWeb"/>
              <w:spacing w:beforeAutospacing="0" w:before="0" w:afterAutospacing="0" w:after="0"/>
              <w:rPr>
                <w:rFonts w:ascii="Times New Roman" w:hAnsi="Times New Roman" w:cs="Times New Roman"/>
                <w:b/>
                <w:sz w:val="20"/>
                <w:szCs w:val="20"/>
                <w:lang w:val="en-GB"/>
              </w:rPr>
            </w:pPr>
            <w:r>
              <w:rPr>
                <w:rFonts w:cs="Times New Roman" w:ascii="Times New Roman" w:hAnsi="Times New Roman"/>
                <w:b/>
                <w:sz w:val="20"/>
                <w:szCs w:val="20"/>
                <w:lang w:val="en-GB"/>
              </w:rPr>
              <w:t>Research Article</w:t>
            </w:r>
          </w:p>
          <w:p>
            <w:pPr>
              <w:pStyle w:val="NormalWeb"/>
              <w:spacing w:beforeAutospacing="0" w:before="0" w:afterAutospacing="0" w:after="0"/>
              <w:rPr>
                <w:rFonts w:ascii="Times New Roman" w:hAnsi="Times New Roman" w:cs="Times New Roman"/>
                <w:b/>
                <w:sz w:val="20"/>
                <w:szCs w:val="20"/>
                <w:lang w:val="en-GB"/>
              </w:rPr>
            </w:pPr>
            <w:r>
              <w:rPr>
                <w:rFonts w:cs="Times New Roman" w:ascii="Times New Roman" w:hAnsi="Times New Roman"/>
                <w:b/>
                <w:sz w:val="20"/>
                <w:szCs w:val="20"/>
                <w:lang w:val="en-GB"/>
              </w:rPr>
            </w:r>
          </w:p>
        </w:tc>
      </w:tr>
    </w:tbl>
    <w:p>
      <w:pPr>
        <w:pStyle w:val="BodyText"/>
        <w:rPr>
          <w:rFonts w:ascii="Times New Roman" w:hAnsi="Times New Roman"/>
          <w:i/>
          <w:sz w:val="20"/>
          <w:szCs w:val="20"/>
          <w:u w:val="single"/>
          <w:lang w:val="en-GB"/>
        </w:rPr>
      </w:pPr>
      <w:r>
        <w:rPr>
          <w:rFonts w:ascii="Times New Roman" w:hAnsi="Times New Roman"/>
          <w:i/>
          <w:sz w:val="20"/>
          <w:szCs w:val="20"/>
          <w:u w:val="single"/>
          <w:lang w:val="en-GB"/>
        </w:rPr>
      </w:r>
    </w:p>
    <w:p>
      <w:pPr>
        <w:pStyle w:val="Normal"/>
        <w:jc w:val="both"/>
        <w:rPr>
          <w:rFonts w:eastAsia="MS Mincho"/>
          <w:sz w:val="20"/>
          <w:szCs w:val="20"/>
          <w:lang w:val="en-GB" w:eastAsia="x-none"/>
        </w:rPr>
      </w:pPr>
      <w:r>
        <w:rPr>
          <w:rFonts w:eastAsia="MS Mincho"/>
          <w:sz w:val="20"/>
          <w:szCs w:val="20"/>
          <w:lang w:val="en-GB" w:eastAsia="x-none"/>
        </w:rPr>
      </w:r>
    </w:p>
    <w:p>
      <w:pPr>
        <w:pStyle w:val="Normal"/>
        <w:jc w:val="both"/>
        <w:rPr>
          <w:rFonts w:eastAsia="MS Mincho"/>
          <w:sz w:val="20"/>
          <w:szCs w:val="20"/>
          <w:lang w:val="en-GB" w:eastAsia="x-none"/>
        </w:rPr>
      </w:pPr>
      <w:r>
        <w:rPr>
          <w:rFonts w:eastAsia="MS Mincho"/>
          <w:sz w:val="20"/>
          <w:szCs w:val="20"/>
          <w:lang w:val="en-GB" w:eastAsia="x-none"/>
        </w:rPr>
      </w:r>
    </w:p>
    <w:p>
      <w:pPr>
        <w:pStyle w:val="Normal"/>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pPr>
        <w:pStyle w:val="Normal"/>
        <w:ind w:start="1440"/>
        <w:jc w:val="both"/>
        <w:rPr>
          <w:rFonts w:eastAsia="MS Mincho"/>
          <w:bCs/>
          <w:sz w:val="20"/>
          <w:szCs w:val="20"/>
          <w:lang w:val="en-GB" w:eastAsia="x-none"/>
        </w:rPr>
      </w:pPr>
      <w:r>
        <w:rPr>
          <w:rFonts w:eastAsia="MS Mincho"/>
          <w:bCs/>
          <w:sz w:val="20"/>
          <w:szCs w:val="20"/>
          <w:lang w:val="en-GB" w:eastAsia="x-none"/>
        </w:rPr>
      </w:r>
    </w:p>
    <w:tbl>
      <w:tblPr>
        <w:tblW w:w="4850" w:type="pct"/>
        <w:jc w:val="center"/>
        <w:tblInd w:w="0" w:type="dxa"/>
        <w:tblLayout w:type="fixed"/>
        <w:tblCellMar>
          <w:top w:w="0" w:type="dxa"/>
          <w:start w:w="108" w:type="dxa"/>
          <w:bottom w:w="0" w:type="dxa"/>
          <w:end w:w="108" w:type="dxa"/>
        </w:tblCellMar>
        <w:tblLook w:firstRow="1" w:noVBand="1" w:lastRow="0" w:firstColumn="1" w:lastColumn="0" w:noHBand="0" w:val="04a0"/>
      </w:tblPr>
      <w:tblGrid>
        <w:gridCol w:w="4511"/>
        <w:gridCol w:w="4515"/>
        <w:gridCol w:w="4513"/>
      </w:tblGrid>
      <w:tr>
        <w:trPr>
          <w:trHeight w:val="20" w:hRule="atLeast"/>
        </w:trPr>
        <w:tc>
          <w:tcPr>
            <w:tcW w:w="4511"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
                <w:bCs/>
                <w:sz w:val="20"/>
                <w:szCs w:val="20"/>
                <w:lang w:val="en-GB"/>
              </w:rPr>
            </w:pPr>
            <w:r>
              <w:rPr>
                <w:rFonts w:eastAsia="MS Mincho"/>
                <w:b/>
                <w:bCs/>
                <w:sz w:val="20"/>
                <w:szCs w:val="20"/>
                <w:lang w:val="en-GB"/>
              </w:rPr>
            </w:r>
          </w:p>
        </w:tc>
        <w:tc>
          <w:tcPr>
            <w:tcW w:w="4515"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
                <w:bCs/>
                <w:sz w:val="20"/>
                <w:szCs w:val="20"/>
                <w:lang w:val="en-GB"/>
              </w:rPr>
            </w:pPr>
            <w:r>
              <w:rPr>
                <w:rFonts w:eastAsia="MS Mincho"/>
                <w:b/>
                <w:bCs/>
                <w:sz w:val="20"/>
                <w:szCs w:val="20"/>
                <w:lang w:val="en-GB"/>
              </w:rPr>
              <w:t>Comments of the Reviewers</w:t>
            </w:r>
          </w:p>
        </w:tc>
        <w:tc>
          <w:tcPr>
            <w:tcW w:w="4513" w:type="dxa"/>
            <w:tcBorders>
              <w:top w:val="single" w:sz="4" w:space="0" w:color="000000"/>
              <w:start w:val="single" w:sz="4" w:space="0" w:color="000000"/>
              <w:bottom w:val="single" w:sz="4" w:space="0" w:color="000000"/>
              <w:end w:val="single" w:sz="4" w:space="0" w:color="000000"/>
            </w:tcBorders>
          </w:tcPr>
          <w:p>
            <w:pPr>
              <w:pStyle w:val="Normal"/>
              <w:spacing w:lineRule="auto" w:line="257" w:before="0" w:after="160"/>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pStyle w:val="Normal"/>
              <w:keepNext w:val="true"/>
              <w:numPr>
                <w:ilvl w:val="0"/>
                <w:numId w:val="0"/>
              </w:numPr>
              <w:outlineLvl w:val="1"/>
              <w:rPr>
                <w:rFonts w:eastAsia="MS Mincho"/>
                <w:bCs/>
                <w:sz w:val="20"/>
                <w:szCs w:val="20"/>
                <w:lang w:val="en-GB"/>
              </w:rPr>
            </w:pPr>
            <w:r>
              <w:rPr>
                <w:rFonts w:eastAsia="MS Mincho"/>
                <w:bCs/>
                <w:sz w:val="20"/>
                <w:szCs w:val="20"/>
                <w:lang w:val="en-GB"/>
              </w:rPr>
            </w:r>
          </w:p>
        </w:tc>
      </w:tr>
      <w:tr>
        <w:trPr>
          <w:trHeight w:val="20" w:hRule="atLeast"/>
        </w:trPr>
        <w:tc>
          <w:tcPr>
            <w:tcW w:w="4511" w:type="dxa"/>
            <w:tcBorders>
              <w:top w:val="single" w:sz="4" w:space="0" w:color="000000"/>
              <w:start w:val="single" w:sz="4" w:space="0" w:color="000000"/>
              <w:bottom w:val="single" w:sz="4" w:space="0" w:color="000000"/>
              <w:end w:val="single" w:sz="4" w:space="0" w:color="000000"/>
            </w:tcBorders>
          </w:tcPr>
          <w:p>
            <w:pPr>
              <w:pStyle w:val="Normal"/>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pPr>
              <w:pStyle w:val="Normal"/>
              <w:rPr>
                <w:rFonts w:eastAsia="MS Mincho"/>
                <w:bCs/>
                <w:sz w:val="20"/>
                <w:szCs w:val="20"/>
                <w:lang w:val="en-GB"/>
              </w:rPr>
            </w:pPr>
            <w:r>
              <w:rPr>
                <w:bCs/>
                <w:sz w:val="20"/>
                <w:szCs w:val="20"/>
                <w:lang w:val="en-GB"/>
              </w:rPr>
              <w:t>be required for this part.</w:t>
            </w:r>
          </w:p>
        </w:tc>
        <w:tc>
          <w:tcPr>
            <w:tcW w:w="4515"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rPr>
                <w:b/>
                <w:bCs/>
                <w:sz w:val="20"/>
                <w:szCs w:val="20"/>
                <w:lang w:val="en-GB"/>
              </w:rPr>
            </w:pPr>
            <w:r>
              <w:rPr>
                <w:rFonts w:hint="cs"/>
                <w:b/>
                <w:bCs/>
                <w:sz w:val="20"/>
                <w:szCs w:val="20"/>
                <w:lang w:val="en-GB" w:bidi="ar-IQ"/>
              </w:rPr>
              <w:t xml:space="preserve">Antibiotics resistance is a public health problems </w:t>
            </w:r>
          </w:p>
          <w:p>
            <w:pPr>
              <w:pStyle w:val="Normal"/>
              <w:spacing w:before="0" w:after="0"/>
              <w:contextualSpacing/>
              <w:rPr>
                <w:b/>
                <w:bCs/>
                <w:sz w:val="20"/>
                <w:szCs w:val="20"/>
                <w:lang w:val="en-GB" w:bidi="ar-IQ"/>
              </w:rPr>
            </w:pPr>
            <w:r>
              <w:rPr>
                <w:rFonts w:hint="cs"/>
                <w:b/>
                <w:bCs/>
                <w:sz w:val="20"/>
                <w:szCs w:val="20"/>
                <w:lang w:val="en-GB"/>
              </w:rPr>
              <w:t>*</w:t>
            </w:r>
            <w:r>
              <w:rPr>
                <w:rFonts w:hint="cs"/>
                <w:b/>
                <w:bCs/>
                <w:sz w:val="20"/>
                <w:szCs w:val="20"/>
                <w:lang w:val="en-GB" w:bidi="ar-IQ"/>
              </w:rPr>
              <w:t xml:space="preserve">Increasing of bacterial resistant related to increasing antibiotics uses </w:t>
            </w:r>
          </w:p>
          <w:p>
            <w:pPr>
              <w:pStyle w:val="Normal"/>
              <w:spacing w:before="0" w:after="0"/>
              <w:contextualSpacing/>
              <w:rPr>
                <w:b/>
                <w:bCs/>
                <w:sz w:val="20"/>
                <w:szCs w:val="20"/>
                <w:lang w:val="en-GB" w:bidi="ar-IQ"/>
              </w:rPr>
            </w:pPr>
            <w:r>
              <w:rPr>
                <w:rFonts w:hint="cs"/>
                <w:b/>
                <w:bCs/>
                <w:sz w:val="20"/>
                <w:szCs w:val="20"/>
                <w:lang w:val="en-GB"/>
              </w:rPr>
              <w:t>*</w:t>
            </w:r>
            <w:r>
              <w:rPr>
                <w:rFonts w:hint="cs"/>
                <w:b/>
                <w:bCs/>
                <w:sz w:val="20"/>
                <w:szCs w:val="20"/>
                <w:lang w:val="en-GB" w:bidi="ar-IQ"/>
              </w:rPr>
              <w:t>Antibiotics uses in correctly in indicated and non-</w:t>
            </w:r>
            <w:r>
              <w:rPr>
                <w:b/>
                <w:bCs/>
                <w:sz w:val="20"/>
                <w:szCs w:val="20"/>
                <w:lang w:val="en-GB" w:bidi="ar-IQ"/>
              </w:rPr>
              <w:t>indicated</w:t>
            </w:r>
            <w:r>
              <w:rPr>
                <w:rFonts w:hint="cs"/>
                <w:b/>
                <w:bCs/>
                <w:sz w:val="20"/>
                <w:szCs w:val="20"/>
                <w:lang w:val="en-GB" w:bidi="ar-IQ"/>
              </w:rPr>
              <w:t xml:space="preserve"> condition </w:t>
            </w:r>
          </w:p>
          <w:p>
            <w:pPr>
              <w:pStyle w:val="Normal"/>
              <w:spacing w:before="0" w:after="0"/>
              <w:contextualSpacing/>
              <w:rPr>
                <w:b/>
                <w:bCs/>
                <w:sz w:val="20"/>
                <w:szCs w:val="20"/>
                <w:lang w:val="en-GB"/>
              </w:rPr>
            </w:pPr>
            <w:r>
              <w:rPr>
                <w:rFonts w:hint="cs"/>
                <w:b/>
                <w:bCs/>
                <w:sz w:val="20"/>
                <w:szCs w:val="20"/>
                <w:lang w:val="en-GB"/>
              </w:rPr>
              <w:t>*</w:t>
            </w:r>
            <w:r>
              <w:rPr>
                <w:rFonts w:hint="cs"/>
                <w:b/>
                <w:bCs/>
                <w:sz w:val="20"/>
                <w:szCs w:val="20"/>
                <w:lang w:val="en-GB" w:bidi="ar-IQ"/>
              </w:rPr>
              <w:t xml:space="preserve">Attention should taken about this problem </w:t>
            </w:r>
          </w:p>
        </w:tc>
        <w:tc>
          <w:tcPr>
            <w:tcW w:w="4513"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bl>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keepNext w:val="true"/>
        <w:numPr>
          <w:ilvl w:val="0"/>
          <w:numId w:val="0"/>
        </w:numPr>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pPr>
        <w:pStyle w:val="Normal"/>
        <w:rPr>
          <w:sz w:val="20"/>
          <w:szCs w:val="20"/>
          <w:lang w:val="en-GB"/>
        </w:rPr>
      </w:pPr>
      <w:r>
        <w:rPr>
          <w:sz w:val="20"/>
          <w:szCs w:val="20"/>
          <w:lang w:val="en-GB"/>
        </w:rPr>
      </w:r>
    </w:p>
    <w:tbl>
      <w:tblPr>
        <w:tblW w:w="4900" w:type="pct"/>
        <w:jc w:val="center"/>
        <w:tblInd w:w="0" w:type="dxa"/>
        <w:tblLayout w:type="fixed"/>
        <w:tblCellMar>
          <w:top w:w="0" w:type="dxa"/>
          <w:start w:w="108" w:type="dxa"/>
          <w:bottom w:w="0" w:type="dxa"/>
          <w:end w:w="108" w:type="dxa"/>
        </w:tblCellMar>
        <w:tblLook w:firstRow="1" w:noVBand="1" w:lastRow="0" w:firstColumn="1" w:lastColumn="0" w:noHBand="0" w:val="04a0"/>
      </w:tblPr>
      <w:tblGrid>
        <w:gridCol w:w="4555"/>
        <w:gridCol w:w="4563"/>
        <w:gridCol w:w="4560"/>
      </w:tblGrid>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
                <w:bCs/>
                <w:sz w:val="20"/>
                <w:szCs w:val="20"/>
                <w:lang w:val="en-GB"/>
              </w:rPr>
            </w:pPr>
            <w:r>
              <w:rPr>
                <w:rFonts w:eastAsia="MS Mincho"/>
                <w:b/>
                <w:bCs/>
                <w:sz w:val="20"/>
                <w:szCs w:val="20"/>
                <w:lang w:val="en-GB"/>
              </w:rPr>
            </w:r>
          </w:p>
        </w:tc>
        <w:tc>
          <w:tcPr>
            <w:tcW w:w="4563"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
                <w:bCs/>
                <w:sz w:val="20"/>
                <w:szCs w:val="20"/>
                <w:lang w:val="en-GB"/>
              </w:rPr>
            </w:pPr>
            <w:r>
              <w:rPr>
                <w:rFonts w:eastAsia="MS Mincho"/>
                <w:b/>
                <w:bCs/>
                <w:sz w:val="20"/>
                <w:szCs w:val="20"/>
                <w:lang w:val="en-GB"/>
              </w:rPr>
              <w:t>Rating of the Reviewers</w:t>
            </w:r>
          </w:p>
        </w:tc>
        <w:tc>
          <w:tcPr>
            <w:tcW w:w="4560" w:type="dxa"/>
            <w:tcBorders>
              <w:top w:val="single" w:sz="4" w:space="0" w:color="000000"/>
              <w:start w:val="single" w:sz="4" w:space="0" w:color="000000"/>
              <w:bottom w:val="single" w:sz="4" w:space="0" w:color="000000"/>
              <w:end w:val="single" w:sz="4" w:space="0" w:color="000000"/>
            </w:tcBorders>
          </w:tcPr>
          <w:p>
            <w:pPr>
              <w:pStyle w:val="Normal"/>
              <w:spacing w:lineRule="auto" w:line="257" w:before="0" w:after="160"/>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rPr>
                <w:b/>
                <w:bCs/>
                <w:sz w:val="20"/>
                <w:szCs w:val="20"/>
                <w:lang w:val="en-GB"/>
              </w:rPr>
            </w:pPr>
            <w:r>
              <w:rPr>
                <w:b/>
                <w:bCs/>
                <w:sz w:val="20"/>
                <w:szCs w:val="20"/>
                <w:lang w:val="en-GB"/>
              </w:rPr>
              <w:t xml:space="preserve">1. Is the title clear and appropriate for the study? </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sz w:val="20"/>
                <w:szCs w:val="20"/>
                <w:u w:val="single"/>
                <w:lang w:val="en-GB"/>
              </w:rPr>
            </w:pPr>
            <w:r>
              <w:rPr>
                <w:color w:val="404040"/>
                <w:sz w:val="20"/>
                <w:szCs w:val="20"/>
                <w:shd w:fill="FFFFFF" w:val="clear"/>
                <w:lang w:val="en-GB"/>
              </w:rPr>
              <w:t>5 = Excellent 4 = Good 3 = Satisfactory 2 = Needs Improvement 1 = Poor N/A = Not Applicable</w:t>
            </w:r>
          </w:p>
        </w:tc>
        <w:tc>
          <w:tcPr>
            <w:tcW w:w="4563" w:type="dxa"/>
            <w:tcBorders>
              <w:top w:val="single" w:sz="4" w:space="0" w:color="000000"/>
              <w:start w:val="single" w:sz="4" w:space="0" w:color="000000"/>
              <w:bottom w:val="single" w:sz="4" w:space="0" w:color="000000"/>
              <w:end w:val="single" w:sz="4" w:space="0" w:color="000000"/>
            </w:tcBorders>
          </w:tcPr>
          <w:p>
            <w:pPr>
              <w:pStyle w:val="Normal"/>
              <w:ind w:start="360"/>
              <w:rPr>
                <w:b/>
                <w:bCs/>
                <w:sz w:val="20"/>
                <w:szCs w:val="20"/>
                <w:lang w:val="en-GB"/>
              </w:rPr>
            </w:pPr>
            <w:r>
              <w:rPr>
                <w:rFonts w:hint="cs"/>
                <w:b/>
                <w:bCs/>
                <w:sz w:val="20"/>
                <w:szCs w:val="20"/>
                <w:lang w:val="en-GB" w:bidi="ar-IQ"/>
              </w:rPr>
              <w:t>4</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
                <w:bCs/>
                <w:sz w:val="20"/>
                <w:szCs w:val="20"/>
                <w:lang w:val="en-GB"/>
              </w:rPr>
            </w:pPr>
            <w:r>
              <w:rPr>
                <w:rFonts w:eastAsia="MS Mincho"/>
                <w:b/>
                <w:bCs/>
                <w:sz w:val="20"/>
                <w:szCs w:val="20"/>
                <w:lang w:val="en-GB"/>
              </w:rPr>
              <w:t xml:space="preserve">2. Is the abstract of the article comprehensive? </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sz w:val="20"/>
                <w:szCs w:val="20"/>
                <w:lang w:val="en-GB"/>
              </w:rPr>
            </w:pPr>
            <w:r>
              <w:rPr>
                <w:color w:val="404040"/>
                <w:sz w:val="20"/>
                <w:szCs w:val="20"/>
                <w:shd w:fill="FFFFFF" w:val="clear"/>
                <w:lang w:val="en-GB"/>
              </w:rPr>
              <w:t>5 = Excellent 4 = Good 3 = Satisfactory 2 = Needs Improvement 1 = Poor N/A = Not Applicable</w:t>
            </w:r>
          </w:p>
        </w:tc>
        <w:tc>
          <w:tcPr>
            <w:tcW w:w="4563" w:type="dxa"/>
            <w:tcBorders>
              <w:top w:val="single" w:sz="4" w:space="0" w:color="000000"/>
              <w:start w:val="single" w:sz="4" w:space="0" w:color="000000"/>
              <w:bottom w:val="single" w:sz="4" w:space="0" w:color="000000"/>
              <w:end w:val="single" w:sz="4" w:space="0" w:color="000000"/>
            </w:tcBorders>
          </w:tcPr>
          <w:p>
            <w:pPr>
              <w:pStyle w:val="Normal"/>
              <w:ind w:start="360"/>
              <w:rPr>
                <w:b/>
                <w:bCs/>
                <w:sz w:val="20"/>
                <w:szCs w:val="20"/>
                <w:lang w:val="en-GB"/>
              </w:rPr>
            </w:pPr>
            <w:r>
              <w:rPr>
                <w:rFonts w:hint="cs"/>
                <w:b/>
                <w:bCs/>
                <w:sz w:val="20"/>
                <w:szCs w:val="20"/>
                <w:lang w:val="en-GB" w:bidi="ar-IQ"/>
              </w:rPr>
              <w:t>5</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sz w:val="20"/>
                <w:szCs w:val="20"/>
                <w:lang w:val="en-GB" w:eastAsia="x-none"/>
              </w:rPr>
            </w:pPr>
            <w:r>
              <w:rPr>
                <w:color w:val="404040"/>
                <w:sz w:val="20"/>
                <w:szCs w:val="20"/>
                <w:shd w:fill="FFFFFF" w:val="clear"/>
                <w:lang w:val="en-GB"/>
              </w:rPr>
              <w:t>5 = Excellent 4 = Good 3 = Satisfactory 2 = Needs Improvement 1 = Poor N/A = Not Applicable</w:t>
            </w:r>
          </w:p>
        </w:tc>
        <w:tc>
          <w:tcPr>
            <w:tcW w:w="4563" w:type="dxa"/>
            <w:tcBorders>
              <w:top w:val="single" w:sz="4" w:space="0" w:color="000000"/>
              <w:start w:val="single" w:sz="4" w:space="0" w:color="000000"/>
              <w:bottom w:val="single" w:sz="4" w:space="0" w:color="000000"/>
              <w:end w:val="single" w:sz="4" w:space="0" w:color="000000"/>
            </w:tcBorders>
          </w:tcPr>
          <w:p>
            <w:pPr>
              <w:pStyle w:val="Normal"/>
              <w:ind w:start="360"/>
              <w:rPr>
                <w:b/>
                <w:bCs/>
                <w:sz w:val="20"/>
                <w:szCs w:val="20"/>
                <w:lang w:val="en-GB"/>
              </w:rPr>
            </w:pPr>
            <w:r>
              <w:rPr>
                <w:rFonts w:hint="cs"/>
                <w:b/>
                <w:bCs/>
                <w:sz w:val="20"/>
                <w:szCs w:val="20"/>
                <w:lang w:val="en-GB" w:bidi="ar-IQ"/>
              </w:rPr>
              <w:t>5</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sz w:val="20"/>
                <w:szCs w:val="20"/>
                <w:lang w:val="en-GB" w:eastAsia="x-none"/>
              </w:rPr>
            </w:pPr>
            <w:r>
              <w:rPr>
                <w:color w:val="404040"/>
                <w:sz w:val="20"/>
                <w:szCs w:val="20"/>
                <w:shd w:fill="FFFFFF" w:val="clear"/>
                <w:lang w:val="en-GB"/>
              </w:rPr>
              <w:t>5 = Excellent 4 = Good 3 = Satisfactory 2 = Needs Improvement 1 = Poor N/A = Not Applicable</w:t>
            </w:r>
          </w:p>
        </w:tc>
        <w:tc>
          <w:tcPr>
            <w:tcW w:w="4563" w:type="dxa"/>
            <w:tcBorders>
              <w:top w:val="single" w:sz="4" w:space="0" w:color="000000"/>
              <w:start w:val="single" w:sz="4" w:space="0" w:color="000000"/>
              <w:bottom w:val="single" w:sz="4" w:space="0" w:color="000000"/>
              <w:end w:val="single" w:sz="4" w:space="0" w:color="000000"/>
            </w:tcBorders>
          </w:tcPr>
          <w:p>
            <w:pPr>
              <w:pStyle w:val="Normal"/>
              <w:ind w:start="360"/>
              <w:rPr>
                <w:b/>
                <w:bCs/>
                <w:sz w:val="20"/>
                <w:szCs w:val="20"/>
                <w:lang w:val="en-GB"/>
              </w:rPr>
            </w:pPr>
            <w:r>
              <w:rPr>
                <w:rFonts w:hint="cs"/>
                <w:b/>
                <w:bCs/>
                <w:sz w:val="20"/>
                <w:szCs w:val="20"/>
                <w:lang w:val="en-GB" w:bidi="ar-IQ"/>
              </w:rPr>
              <w:t>4</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sz w:val="20"/>
                <w:szCs w:val="20"/>
                <w:lang w:val="en-GB" w:eastAsia="x-none"/>
              </w:rPr>
            </w:pPr>
            <w:r>
              <w:rPr>
                <w:color w:val="404040"/>
                <w:sz w:val="20"/>
                <w:szCs w:val="20"/>
                <w:shd w:fill="FFFFFF" w:val="clear"/>
                <w:lang w:val="en-GB"/>
              </w:rPr>
              <w:t>5 = Excellent 4 = Good 3 = Satisfactory 2 = Needs Improvement 1 = Poor N/A = Not Applicable</w:t>
            </w:r>
          </w:p>
        </w:tc>
        <w:tc>
          <w:tcPr>
            <w:tcW w:w="4563" w:type="dxa"/>
            <w:tcBorders>
              <w:top w:val="single" w:sz="4" w:space="0" w:color="000000"/>
              <w:start w:val="single" w:sz="4" w:space="0" w:color="000000"/>
              <w:bottom w:val="single" w:sz="4" w:space="0" w:color="000000"/>
              <w:end w:val="single" w:sz="4" w:space="0" w:color="000000"/>
            </w:tcBorders>
          </w:tcPr>
          <w:p>
            <w:pPr>
              <w:pStyle w:val="Normal"/>
              <w:ind w:start="360"/>
              <w:rPr>
                <w:b/>
                <w:bCs/>
                <w:sz w:val="20"/>
                <w:szCs w:val="20"/>
                <w:lang w:val="en-GB"/>
              </w:rPr>
            </w:pPr>
            <w:r>
              <w:rPr>
                <w:rFonts w:hint="cs"/>
                <w:b/>
                <w:bCs/>
                <w:sz w:val="20"/>
                <w:szCs w:val="20"/>
                <w:lang w:val="en-GB" w:bidi="ar-IQ"/>
              </w:rPr>
              <w:t>4</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sz w:val="20"/>
                <w:szCs w:val="20"/>
                <w:lang w:val="en-GB" w:eastAsia="x-none"/>
              </w:rPr>
            </w:pPr>
            <w:r>
              <w:rPr>
                <w:color w:val="404040"/>
                <w:sz w:val="20"/>
                <w:szCs w:val="20"/>
                <w:shd w:fill="FFFFFF" w:val="clear"/>
                <w:lang w:val="en-GB"/>
              </w:rPr>
              <w:t>5 = Excellent 4 = Good 3 = Satisfactory 2 = Needs Improvement 1 = Poor N/A = Not Applicable</w:t>
            </w:r>
          </w:p>
        </w:tc>
        <w:tc>
          <w:tcPr>
            <w:tcW w:w="4563" w:type="dxa"/>
            <w:tcBorders>
              <w:top w:val="single" w:sz="4" w:space="0" w:color="000000"/>
              <w:start w:val="single" w:sz="4" w:space="0" w:color="000000"/>
              <w:bottom w:val="single" w:sz="4" w:space="0" w:color="000000"/>
              <w:end w:val="single" w:sz="4" w:space="0" w:color="000000"/>
            </w:tcBorders>
          </w:tcPr>
          <w:p>
            <w:pPr>
              <w:pStyle w:val="Normal"/>
              <w:ind w:start="360"/>
              <w:rPr>
                <w:b/>
                <w:bCs/>
                <w:sz w:val="20"/>
                <w:szCs w:val="20"/>
                <w:lang w:val="en-GB"/>
              </w:rPr>
            </w:pPr>
            <w:r>
              <w:rPr>
                <w:rFonts w:hint="cs"/>
                <w:b/>
                <w:bCs/>
                <w:sz w:val="20"/>
                <w:szCs w:val="20"/>
                <w:lang w:val="en-GB" w:bidi="ar-IQ"/>
              </w:rPr>
              <w:t>5</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1899"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sz w:val="20"/>
                <w:szCs w:val="20"/>
                <w:lang w:val="en-GB"/>
              </w:rPr>
            </w:pPr>
            <w:r>
              <w:rPr>
                <w:color w:val="404040"/>
                <w:sz w:val="20"/>
                <w:szCs w:val="20"/>
                <w:shd w:fill="FFFFFF" w:val="clear"/>
                <w:lang w:val="en-GB"/>
              </w:rPr>
              <w:t>5 = Excellent 4 = Good 3 = Satisfactory 2 = Needs Improvement 1 = Poor N/A = Not Applicable</w:t>
            </w:r>
          </w:p>
        </w:tc>
        <w:tc>
          <w:tcPr>
            <w:tcW w:w="4563" w:type="dxa"/>
            <w:tcBorders>
              <w:top w:val="single" w:sz="4" w:space="0" w:color="000000"/>
              <w:start w:val="single" w:sz="4" w:space="0" w:color="000000"/>
              <w:bottom w:val="single" w:sz="4" w:space="0" w:color="000000"/>
              <w:end w:val="single" w:sz="4" w:space="0" w:color="000000"/>
            </w:tcBorders>
          </w:tcPr>
          <w:p>
            <w:pPr>
              <w:pStyle w:val="Normal"/>
              <w:ind w:start="360"/>
              <w:rPr>
                <w:b/>
                <w:bCs/>
                <w:sz w:val="20"/>
                <w:szCs w:val="20"/>
                <w:lang w:val="en-GB" w:bidi="ar-IQ"/>
              </w:rPr>
            </w:pPr>
            <w:r>
              <w:rPr>
                <w:rFonts w:hint="cs"/>
                <w:b/>
                <w:bCs/>
                <w:sz w:val="20"/>
                <w:szCs w:val="20"/>
                <w:lang w:val="en-GB" w:bidi="ar-IQ"/>
              </w:rPr>
              <w:t>3</w:t>
            </w:r>
          </w:p>
          <w:p>
            <w:pPr>
              <w:pStyle w:val="Normal"/>
              <w:rPr/>
            </w:pPr>
            <w:r>
              <w:rPr>
                <w:rFonts w:hint="cs"/>
                <w:sz w:val="20"/>
                <w:szCs w:val="20"/>
                <w:lang w:val="en-GB" w:bidi="ar-IQ"/>
              </w:rPr>
              <w:t xml:space="preserve">1-in methodology -study selection paragraph author mention 2stage first discus second not mention </w:t>
            </w:r>
          </w:p>
          <w:p>
            <w:pPr>
              <w:pStyle w:val="Normal"/>
              <w:rPr/>
            </w:pPr>
            <w:r>
              <w:rPr>
                <w:rFonts w:hint="cs"/>
                <w:sz w:val="20"/>
                <w:szCs w:val="20"/>
                <w:lang w:val="en-GB" w:bidi="ar-IQ"/>
              </w:rPr>
              <w:t xml:space="preserve">Results :-should include what author reseach of find or obtaining and should not include explanation for obtained data </w:t>
            </w:r>
          </w:p>
          <w:p>
            <w:pPr>
              <w:pStyle w:val="Normal"/>
              <w:ind w:start="360"/>
              <w:rPr/>
            </w:pPr>
            <w:r>
              <w:rPr>
                <w:rFonts w:hint="cs"/>
                <w:sz w:val="20"/>
                <w:szCs w:val="20"/>
                <w:lang w:val="en-GB" w:bidi="ar-IQ"/>
              </w:rPr>
              <w:t>*There is  a mixing between results and discussion which expected in such study type</w:t>
            </w:r>
          </w:p>
        </w:tc>
        <w:tc>
          <w:tcPr>
            <w:tcW w:w="4560" w:type="dxa"/>
            <w:tcBorders>
              <w:top w:val="single" w:sz="4" w:space="0" w:color="000000"/>
              <w:start w:val="single" w:sz="4" w:space="0" w:color="000000"/>
              <w:bottom w:val="single" w:sz="4" w:space="0" w:color="000000"/>
              <w:end w:val="single" w:sz="4" w:space="0" w:color="000000"/>
            </w:tcBorders>
          </w:tcPr>
          <w:p>
            <w:pPr>
              <w:pStyle w:val="BodyText"/>
              <w:keepNext w:val="true"/>
              <w:numPr>
                <w:ilvl w:val="0"/>
                <w:numId w:val="0"/>
              </w:numPr>
              <w:outlineLvl w:val="1"/>
              <w:rPr>
                <w:rFonts w:ascii="Times New Roman" w:hAnsi="Times New Roman" w:eastAsia="MS Mincho"/>
                <w:bCs/>
                <w:sz w:val="20"/>
                <w:szCs w:val="20"/>
                <w:highlight w:val="none"/>
                <w:shd w:fill="FFFF00" w:val="clear"/>
                <w:lang w:val="en-GB"/>
              </w:rPr>
            </w:pPr>
            <w:r>
              <w:rPr>
                <w:rFonts w:eastAsia="MS Mincho" w:ascii="Times New Roman" w:hAnsi="Times New Roman"/>
                <w:bCs/>
                <w:sz w:val="20"/>
                <w:szCs w:val="20"/>
                <w:shd w:fill="FFFF00" w:val="clear"/>
                <w:lang w:val="en-GB"/>
              </w:rPr>
              <w:t>Thank you for this important observation. The manuscript has been revised to improve clarity in the methodology and to strengthen the separation between the Results and Discussion sections.</w:t>
            </w:r>
          </w:p>
          <w:p>
            <w:pPr>
              <w:pStyle w:val="BodyText"/>
              <w:spacing w:before="0" w:after="283"/>
              <w:jc w:val="start"/>
              <w:rPr>
                <w:rFonts w:ascii="Times New Roman" w:hAnsi="Times New Roman"/>
                <w:bCs/>
                <w:sz w:val="20"/>
                <w:szCs w:val="20"/>
                <w:highlight w:val="none"/>
                <w:shd w:fill="FFFF00" w:val="clear"/>
                <w:lang w:val="en-GB"/>
              </w:rPr>
            </w:pPr>
            <w:r>
              <w:rPr>
                <w:rFonts w:ascii="Times New Roman" w:hAnsi="Times New Roman"/>
                <w:bCs/>
                <w:sz w:val="20"/>
                <w:szCs w:val="20"/>
                <w:shd w:fill="FFFF00" w:val="clear"/>
                <w:lang w:val="en-GB"/>
              </w:rPr>
              <w:t>Regarding the methodology section, the description of the two-stage screening process has been clarified by explicitly describing the second-stage full-text eligibility assessment based on predefined inclusion and exclusion criteria.</w:t>
            </w:r>
          </w:p>
          <w:p>
            <w:pPr>
              <w:pStyle w:val="BodyText"/>
              <w:spacing w:before="0" w:after="283"/>
              <w:jc w:val="start"/>
              <w:rPr>
                <w:bCs/>
                <w:sz w:val="20"/>
                <w:szCs w:val="20"/>
                <w:highlight w:val="none"/>
                <w:shd w:fill="FFFF00" w:val="clear"/>
                <w:lang w:val="en-GB"/>
              </w:rPr>
            </w:pPr>
            <w:r>
              <w:rPr>
                <w:rFonts w:ascii="Times New Roman" w:hAnsi="Times New Roman"/>
                <w:bCs/>
                <w:sz w:val="20"/>
                <w:szCs w:val="20"/>
                <w:shd w:fill="FFFF00" w:val="clear"/>
                <w:lang w:val="en-GB"/>
              </w:rPr>
              <w:t>Regarding the Results section, several interpretive and explanatory statements were removed or revised to ensure that the section presents only the findings reported by the included studies. Interpretive discussions and implications of the findings were retained within the Discussion section to maintain clearer methodological structure and alignment with systematic review reporting standards.</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sz w:val="20"/>
                <w:szCs w:val="20"/>
                <w:lang w:val="en-GB" w:eastAsia="x-none"/>
              </w:rPr>
            </w:pPr>
            <w:r>
              <w:rPr>
                <w:color w:val="404040"/>
                <w:sz w:val="20"/>
                <w:szCs w:val="20"/>
                <w:shd w:fill="FFFFFF" w:val="clear"/>
                <w:lang w:val="en-GB"/>
              </w:rPr>
              <w:t>5 = Excellent 4 = Good 3 = Satisfactory 2 = Needs Improvement 1 = Poor N/A = Not Applicable</w:t>
            </w:r>
          </w:p>
        </w:tc>
        <w:tc>
          <w:tcPr>
            <w:tcW w:w="4563" w:type="dxa"/>
            <w:tcBorders>
              <w:top w:val="single" w:sz="4" w:space="0" w:color="000000"/>
              <w:start w:val="single" w:sz="4" w:space="0" w:color="000000"/>
              <w:bottom w:val="single" w:sz="4" w:space="0" w:color="000000"/>
              <w:end w:val="single" w:sz="4" w:space="0" w:color="000000"/>
            </w:tcBorders>
          </w:tcPr>
          <w:p>
            <w:pPr>
              <w:pStyle w:val="Normal"/>
              <w:ind w:start="360"/>
              <w:rPr>
                <w:b/>
                <w:bCs/>
                <w:sz w:val="20"/>
                <w:szCs w:val="20"/>
                <w:lang w:val="en-GB"/>
              </w:rPr>
            </w:pPr>
            <w:r>
              <w:rPr>
                <w:rFonts w:hint="cs"/>
                <w:b/>
                <w:bCs/>
                <w:sz w:val="20"/>
                <w:szCs w:val="20"/>
                <w:lang w:val="en-GB" w:bidi="ar-IQ"/>
              </w:rPr>
              <w:t>5</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rPr>
                <w:b/>
                <w:sz w:val="20"/>
                <w:szCs w:val="20"/>
                <w:lang w:val="en-GB"/>
              </w:rPr>
            </w:pPr>
            <w:r>
              <w:rPr>
                <w:b/>
                <w:sz w:val="20"/>
                <w:szCs w:val="20"/>
                <w:lang w:val="en-GB"/>
              </w:rPr>
              <w:t xml:space="preserve">9. Are the results presented clearly? </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bCs/>
                <w:sz w:val="20"/>
                <w:szCs w:val="20"/>
                <w:lang w:val="en-GB"/>
              </w:rPr>
            </w:pPr>
            <w:r>
              <w:rPr>
                <w:color w:val="404040"/>
                <w:sz w:val="20"/>
                <w:szCs w:val="20"/>
                <w:shd w:fill="FFFFFF" w:val="clear"/>
                <w:lang w:val="en-GB"/>
              </w:rPr>
              <w:t>5 = Excellent 4 = Good 3 = Satisfactory 2 = Needs Improvement 1 = Poor N/A = Not Applicable</w:t>
            </w:r>
          </w:p>
        </w:tc>
        <w:tc>
          <w:tcPr>
            <w:tcW w:w="4563"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rPr>
                <w:bCs/>
                <w:sz w:val="20"/>
                <w:szCs w:val="20"/>
                <w:lang w:val="en-GB"/>
              </w:rPr>
            </w:pPr>
            <w:r>
              <w:rPr>
                <w:rFonts w:hint="cs"/>
                <w:bCs/>
                <w:sz w:val="20"/>
                <w:szCs w:val="20"/>
                <w:lang w:val="en-GB" w:bidi="ar-IQ"/>
              </w:rPr>
              <w:t>4</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rPr>
                <w:b/>
                <w:sz w:val="20"/>
                <w:szCs w:val="20"/>
                <w:lang w:val="en-GB"/>
              </w:rPr>
            </w:pPr>
            <w:r>
              <w:rPr>
                <w:b/>
                <w:sz w:val="20"/>
                <w:szCs w:val="20"/>
                <w:lang w:val="en-GB"/>
              </w:rPr>
              <w:t>10. Are tables and figures clear, relevant, and necessary?</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color w:val="404040"/>
                <w:sz w:val="20"/>
                <w:szCs w:val="20"/>
                <w:shd w:fill="FFFFFF" w:val="clear"/>
                <w:lang w:val="en-GB"/>
              </w:rPr>
            </w:pPr>
            <w:r>
              <w:rPr>
                <w:color w:val="404040"/>
                <w:sz w:val="20"/>
                <w:szCs w:val="20"/>
                <w:shd w:fill="FFFFFF" w:val="clear"/>
                <w:lang w:val="en-GB"/>
              </w:rPr>
              <w:t>5 = Excellent 4 = Good 3 = Satisfactory 2 = Needs Improvement 1 = Poor N/A = Not Applicable</w:t>
            </w:r>
          </w:p>
          <w:p>
            <w:pPr>
              <w:pStyle w:val="Normal"/>
              <w:rPr>
                <w:color w:val="404040"/>
                <w:sz w:val="20"/>
                <w:szCs w:val="20"/>
                <w:shd w:fill="FFFFFF" w:val="clear"/>
                <w:lang w:val="en-GB"/>
              </w:rPr>
            </w:pPr>
            <w:r>
              <w:rPr>
                <w:color w:val="404040"/>
                <w:sz w:val="20"/>
                <w:szCs w:val="20"/>
                <w:shd w:fill="FFFFFF" w:val="clear"/>
                <w:lang w:val="en-GB"/>
              </w:rPr>
            </w:r>
          </w:p>
          <w:p>
            <w:pPr>
              <w:pStyle w:val="Normal"/>
              <w:rPr>
                <w:sz w:val="20"/>
                <w:szCs w:val="20"/>
                <w:lang w:val="en-GB"/>
              </w:rPr>
            </w:pPr>
            <w:r>
              <w:rPr>
                <w:sz w:val="20"/>
                <w:szCs w:val="20"/>
                <w:lang w:val="en-GB"/>
              </w:rPr>
            </w:r>
          </w:p>
        </w:tc>
        <w:tc>
          <w:tcPr>
            <w:tcW w:w="4563"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rPr>
                <w:bCs/>
                <w:sz w:val="20"/>
                <w:szCs w:val="20"/>
                <w:lang w:val="en-GB"/>
              </w:rPr>
            </w:pPr>
            <w:r>
              <w:rPr>
                <w:rFonts w:hint="cs"/>
                <w:bCs/>
                <w:sz w:val="20"/>
                <w:szCs w:val="20"/>
                <w:lang w:val="en-GB" w:bidi="ar-IQ"/>
              </w:rPr>
              <w:t>4</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rPr>
                <w:b/>
                <w:sz w:val="20"/>
                <w:szCs w:val="20"/>
                <w:lang w:val="en-GB"/>
              </w:rPr>
            </w:pPr>
            <w:r>
              <w:rPr>
                <w:b/>
                <w:sz w:val="20"/>
                <w:szCs w:val="20"/>
                <w:lang w:val="en-GB"/>
              </w:rPr>
              <w:t>11. Does the discussion relate findings to existing literature?</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sz w:val="20"/>
                <w:szCs w:val="20"/>
                <w:lang w:val="en-GB"/>
              </w:rPr>
            </w:pPr>
            <w:r>
              <w:rPr>
                <w:color w:val="404040"/>
                <w:sz w:val="20"/>
                <w:szCs w:val="20"/>
                <w:shd w:fill="FFFFFF" w:val="clear"/>
                <w:lang w:val="en-GB"/>
              </w:rPr>
              <w:t>5 = Excellent 4 = Good 3 = Satisfactory 2 = Needs Improvement 1 = Poor N/A = Not Applicable</w:t>
            </w:r>
          </w:p>
        </w:tc>
        <w:tc>
          <w:tcPr>
            <w:tcW w:w="4563"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rPr>
                <w:bCs/>
                <w:sz w:val="20"/>
                <w:szCs w:val="20"/>
                <w:lang w:val="en-GB"/>
              </w:rPr>
            </w:pPr>
            <w:r>
              <w:rPr>
                <w:rFonts w:hint="cs"/>
                <w:bCs/>
                <w:sz w:val="20"/>
                <w:szCs w:val="20"/>
                <w:lang w:val="en-GB" w:bidi="ar-IQ"/>
              </w:rPr>
              <w:t>4</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rPr>
                <w:b/>
                <w:sz w:val="20"/>
                <w:szCs w:val="20"/>
                <w:lang w:val="en-GB"/>
              </w:rPr>
            </w:pPr>
            <w:r>
              <w:rPr>
                <w:b/>
                <w:sz w:val="20"/>
                <w:szCs w:val="20"/>
                <w:lang w:val="en-GB"/>
              </w:rPr>
              <w:t>12. Are the conclusions supported by the data?</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sz w:val="20"/>
                <w:szCs w:val="20"/>
                <w:lang w:val="en-GB"/>
              </w:rPr>
            </w:pPr>
            <w:r>
              <w:rPr>
                <w:color w:val="404040"/>
                <w:sz w:val="20"/>
                <w:szCs w:val="20"/>
                <w:shd w:fill="FFFFFF" w:val="clear"/>
                <w:lang w:val="en-GB"/>
              </w:rPr>
              <w:t>5 = Excellent 4 = Good 3 = Satisfactory 2 = Needs Improvement 1 = Poor N/A = Not Applicable</w:t>
            </w:r>
          </w:p>
        </w:tc>
        <w:tc>
          <w:tcPr>
            <w:tcW w:w="4563"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rPr>
                <w:bCs/>
                <w:sz w:val="20"/>
                <w:szCs w:val="20"/>
                <w:lang w:val="en-GB"/>
              </w:rPr>
            </w:pPr>
            <w:r>
              <w:rPr>
                <w:rFonts w:hint="cs"/>
                <w:bCs/>
                <w:sz w:val="20"/>
                <w:szCs w:val="20"/>
                <w:lang w:val="en-GB" w:bidi="ar-IQ"/>
              </w:rPr>
              <w:t>4</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rPr>
                <w:b/>
                <w:sz w:val="20"/>
                <w:szCs w:val="20"/>
                <w:lang w:val="en-GB"/>
              </w:rPr>
            </w:pPr>
            <w:r>
              <w:rPr>
                <w:b/>
                <w:sz w:val="20"/>
                <w:szCs w:val="20"/>
                <w:lang w:val="en-GB"/>
              </w:rPr>
              <w:t>13. Are the limitations of the study discussed?</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sz w:val="20"/>
                <w:szCs w:val="20"/>
                <w:lang w:val="en-GB"/>
              </w:rPr>
            </w:pPr>
            <w:r>
              <w:rPr>
                <w:color w:val="404040"/>
                <w:sz w:val="20"/>
                <w:szCs w:val="20"/>
                <w:shd w:fill="FFFFFF" w:val="clear"/>
                <w:lang w:val="en-GB"/>
              </w:rPr>
              <w:t>5 = Excellent 4 = Good 3 = Satisfactory 2 = Needs Improvement 1 = Poor N/A = Not Applicable</w:t>
            </w:r>
          </w:p>
        </w:tc>
        <w:tc>
          <w:tcPr>
            <w:tcW w:w="4563"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rPr>
                <w:bCs/>
                <w:sz w:val="20"/>
                <w:szCs w:val="20"/>
                <w:lang w:val="en-GB"/>
              </w:rPr>
            </w:pPr>
            <w:r>
              <w:rPr>
                <w:rFonts w:hint="cs"/>
                <w:bCs/>
                <w:sz w:val="20"/>
                <w:szCs w:val="20"/>
                <w:lang w:val="en-GB" w:bidi="ar-IQ"/>
              </w:rPr>
              <w:t>3</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rPr>
                <w:b/>
                <w:sz w:val="20"/>
                <w:szCs w:val="20"/>
                <w:lang w:val="en-GB"/>
              </w:rPr>
            </w:pPr>
            <w:r>
              <w:rPr>
                <w:b/>
                <w:sz w:val="20"/>
                <w:szCs w:val="20"/>
                <w:lang w:val="en-GB"/>
              </w:rPr>
              <w:t>14. Are the references relevant and sufficient (in number)?</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color w:val="404040"/>
                <w:sz w:val="20"/>
                <w:szCs w:val="20"/>
                <w:shd w:fill="FFFFFF" w:val="clear"/>
                <w:lang w:val="en-GB"/>
              </w:rPr>
            </w:pPr>
            <w:r>
              <w:rPr>
                <w:color w:val="404040"/>
                <w:sz w:val="20"/>
                <w:szCs w:val="20"/>
                <w:shd w:fill="FFFFFF" w:val="clear"/>
                <w:lang w:val="en-GB"/>
              </w:rPr>
              <w:t xml:space="preserve">5 = Excellent 4 = Good 3 = Satisfactory 2 = Needs Improvement 1 = Poor </w:t>
            </w:r>
          </w:p>
          <w:p>
            <w:pPr>
              <w:pStyle w:val="Normal"/>
              <w:rPr>
                <w:sz w:val="20"/>
                <w:szCs w:val="20"/>
                <w:lang w:val="en-GB"/>
              </w:rPr>
            </w:pPr>
            <w:r>
              <w:rPr>
                <w:color w:val="404040"/>
                <w:sz w:val="20"/>
                <w:szCs w:val="20"/>
                <w:shd w:fill="FFFFFF" w:val="clear"/>
                <w:lang w:val="en-GB"/>
              </w:rPr>
              <w:t>N/A = Not Applicable</w:t>
            </w:r>
          </w:p>
        </w:tc>
        <w:tc>
          <w:tcPr>
            <w:tcW w:w="4563"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rPr>
                <w:bCs/>
                <w:sz w:val="20"/>
                <w:szCs w:val="20"/>
                <w:lang w:val="en-GB"/>
              </w:rPr>
            </w:pPr>
            <w:r>
              <w:rPr>
                <w:rFonts w:hint="cs"/>
                <w:bCs/>
                <w:sz w:val="20"/>
                <w:szCs w:val="20"/>
                <w:lang w:val="en-GB" w:bidi="ar-IQ"/>
              </w:rPr>
              <w:t>5</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rPr>
                <w:b/>
                <w:sz w:val="20"/>
                <w:szCs w:val="20"/>
                <w:lang w:val="en-GB"/>
              </w:rPr>
            </w:pPr>
            <w:r>
              <w:rPr>
                <w:b/>
                <w:sz w:val="20"/>
                <w:szCs w:val="20"/>
                <w:lang w:val="en-GB"/>
              </w:rPr>
              <w:t>15. Is the manuscript written in clear and understandable language?</w:t>
            </w:r>
          </w:p>
          <w:p>
            <w:pPr>
              <w:pStyle w:val="Normal"/>
              <w:rPr>
                <w:color w:val="404040"/>
                <w:sz w:val="20"/>
                <w:szCs w:val="20"/>
                <w:shd w:fill="FFFFFF" w:val="clear"/>
                <w:lang w:val="en-GB"/>
              </w:rPr>
            </w:pPr>
            <w:r>
              <w:rPr>
                <w:color w:val="404040"/>
                <w:sz w:val="20"/>
                <w:szCs w:val="20"/>
                <w:shd w:fill="FFFFFF" w:val="clear"/>
                <w:lang w:val="en-GB"/>
              </w:rPr>
              <w:t xml:space="preserve">Rating Scale: </w:t>
            </w:r>
          </w:p>
          <w:p>
            <w:pPr>
              <w:pStyle w:val="Normal"/>
              <w:rPr>
                <w:color w:val="404040"/>
                <w:sz w:val="20"/>
                <w:szCs w:val="20"/>
                <w:shd w:fill="FFFFFF" w:val="clear"/>
                <w:lang w:val="en-GB"/>
              </w:rPr>
            </w:pPr>
            <w:r>
              <w:rPr>
                <w:color w:val="404040"/>
                <w:sz w:val="20"/>
                <w:szCs w:val="20"/>
                <w:shd w:fill="FFFFFF" w:val="clear"/>
                <w:lang w:val="en-GB"/>
              </w:rPr>
              <w:t xml:space="preserve">5 = Excellent 4 = Good 3 = Satisfactory 2 = Needs Improvement 1 = Poor </w:t>
            </w:r>
          </w:p>
          <w:p>
            <w:pPr>
              <w:pStyle w:val="Normal"/>
              <w:rPr>
                <w:sz w:val="20"/>
                <w:szCs w:val="20"/>
                <w:lang w:val="en-GB"/>
              </w:rPr>
            </w:pPr>
            <w:r>
              <w:rPr>
                <w:color w:val="404040"/>
                <w:sz w:val="20"/>
                <w:szCs w:val="20"/>
                <w:shd w:fill="FFFFFF" w:val="clear"/>
                <w:lang w:val="en-GB"/>
              </w:rPr>
              <w:t>N/A = Not Applicable</w:t>
            </w:r>
          </w:p>
        </w:tc>
        <w:tc>
          <w:tcPr>
            <w:tcW w:w="4563"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rPr>
                <w:bCs/>
                <w:sz w:val="20"/>
                <w:szCs w:val="20"/>
                <w:lang w:val="en-GB"/>
              </w:rPr>
            </w:pPr>
            <w:r>
              <w:rPr>
                <w:rFonts w:hint="cs"/>
                <w:bCs/>
                <w:sz w:val="20"/>
                <w:szCs w:val="20"/>
                <w:lang w:val="en-GB" w:bidi="ar-IQ"/>
              </w:rPr>
              <w:t>4</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bl>
    <w:p>
      <w:pPr>
        <w:pStyle w:val="Normal"/>
        <w:jc w:val="both"/>
        <w:rPr>
          <w:rFonts w:eastAsia="MS Mincho"/>
          <w:b/>
          <w:bCs/>
          <w:sz w:val="20"/>
          <w:szCs w:val="20"/>
          <w:u w:val="single"/>
          <w:lang w:val="en-GB" w:eastAsia="x-none"/>
        </w:rPr>
      </w:pPr>
      <w:r>
        <w:rPr>
          <w:rFonts w:eastAsia="MS Mincho"/>
          <w:b/>
          <w:bCs/>
          <w:sz w:val="20"/>
          <w:szCs w:val="20"/>
          <w:u w:val="single"/>
          <w:lang w:val="en-GB" w:eastAsia="x-none"/>
        </w:rPr>
      </w:r>
    </w:p>
    <w:p>
      <w:pPr>
        <w:pStyle w:val="Normal"/>
        <w:jc w:val="both"/>
        <w:rPr>
          <w:rFonts w:eastAsia="MS Mincho"/>
          <w:b/>
          <w:bCs/>
          <w:sz w:val="20"/>
          <w:szCs w:val="20"/>
          <w:u w:val="single"/>
          <w:lang w:val="en-GB" w:eastAsia="x-none"/>
        </w:rPr>
      </w:pPr>
      <w:r>
        <w:rPr>
          <w:rFonts w:eastAsia="MS Mincho"/>
          <w:b/>
          <w:bCs/>
          <w:sz w:val="20"/>
          <w:szCs w:val="20"/>
          <w:u w:val="single"/>
          <w:lang w:val="en-GB" w:eastAsia="x-none"/>
        </w:rPr>
      </w:r>
    </w:p>
    <w:p>
      <w:pPr>
        <w:pStyle w:val="Normal"/>
        <w:keepNext w:val="true"/>
        <w:numPr>
          <w:ilvl w:val="0"/>
          <w:numId w:val="0"/>
        </w:num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pPr>
        <w:pStyle w:val="Normal"/>
        <w:rPr>
          <w:sz w:val="20"/>
          <w:szCs w:val="20"/>
          <w:lang w:val="en-GB"/>
        </w:rPr>
      </w:pPr>
      <w:r>
        <w:rPr>
          <w:sz w:val="20"/>
          <w:szCs w:val="20"/>
          <w:lang w:val="en-GB"/>
        </w:rPr>
      </w:r>
    </w:p>
    <w:tbl>
      <w:tblPr>
        <w:tblW w:w="4900" w:type="pct"/>
        <w:jc w:val="center"/>
        <w:tblInd w:w="0" w:type="dxa"/>
        <w:tblLayout w:type="fixed"/>
        <w:tblCellMar>
          <w:top w:w="0" w:type="dxa"/>
          <w:start w:w="108" w:type="dxa"/>
          <w:bottom w:w="0" w:type="dxa"/>
          <w:end w:w="108" w:type="dxa"/>
        </w:tblCellMar>
        <w:tblLook w:firstRow="1" w:noVBand="1" w:lastRow="0" w:firstColumn="1" w:lastColumn="0" w:noHBand="0" w:val="04a0"/>
      </w:tblPr>
      <w:tblGrid>
        <w:gridCol w:w="4555"/>
        <w:gridCol w:w="4563"/>
        <w:gridCol w:w="4560"/>
      </w:tblGrid>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
                <w:bCs/>
                <w:sz w:val="20"/>
                <w:szCs w:val="20"/>
                <w:lang w:val="en-GB"/>
              </w:rPr>
            </w:pPr>
            <w:r>
              <w:rPr>
                <w:rFonts w:eastAsia="MS Mincho"/>
                <w:b/>
                <w:bCs/>
                <w:sz w:val="20"/>
                <w:szCs w:val="20"/>
                <w:lang w:val="en-GB"/>
              </w:rPr>
            </w:r>
          </w:p>
        </w:tc>
        <w:tc>
          <w:tcPr>
            <w:tcW w:w="4563"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
                <w:bCs/>
                <w:sz w:val="20"/>
                <w:szCs w:val="20"/>
                <w:lang w:val="en-GB"/>
              </w:rPr>
            </w:pPr>
            <w:r>
              <w:rPr>
                <w:rFonts w:eastAsia="MS Mincho"/>
                <w:b/>
                <w:bCs/>
                <w:sz w:val="20"/>
                <w:szCs w:val="20"/>
                <w:lang w:val="en-GB"/>
              </w:rPr>
              <w:t>Reviewer’s comment</w:t>
            </w:r>
          </w:p>
          <w:p>
            <w:pPr>
              <w:pStyle w:val="Normal"/>
              <w:rPr>
                <w:sz w:val="20"/>
                <w:szCs w:val="20"/>
                <w:lang w:val="en-GB"/>
              </w:rPr>
            </w:pPr>
            <w:r>
              <w:rPr>
                <w:rFonts w:hint="cs"/>
                <w:sz w:val="20"/>
                <w:szCs w:val="20"/>
                <w:lang w:val="en-GB" w:bidi="ar-IQ"/>
              </w:rPr>
              <w:t xml:space="preserve"> </w:t>
            </w:r>
          </w:p>
        </w:tc>
        <w:tc>
          <w:tcPr>
            <w:tcW w:w="4560" w:type="dxa"/>
            <w:tcBorders>
              <w:top w:val="single" w:sz="4" w:space="0" w:color="000000"/>
              <w:start w:val="single" w:sz="4" w:space="0" w:color="000000"/>
              <w:bottom w:val="single" w:sz="4" w:space="0" w:color="000000"/>
              <w:end w:val="single" w:sz="4" w:space="0" w:color="000000"/>
            </w:tcBorders>
          </w:tcPr>
          <w:p>
            <w:pPr>
              <w:pStyle w:val="Normal"/>
              <w:spacing w:lineRule="auto" w:line="257" w:before="0" w:after="160"/>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Normal"/>
              <w:keepNext w:val="true"/>
              <w:numPr>
                <w:ilvl w:val="0"/>
                <w:numId w:val="0"/>
              </w:numPr>
              <w:outlineLvl w:val="1"/>
              <w:rPr>
                <w:rFonts w:eastAsia="MS Mincho"/>
                <w:bCs/>
                <w:sz w:val="20"/>
                <w:szCs w:val="20"/>
                <w:lang w:val="en-GB"/>
              </w:rPr>
            </w:pPr>
            <w:r>
              <w:rPr>
                <w:rFonts w:eastAsia="MS Mincho"/>
                <w:bCs/>
                <w:sz w:val="20"/>
                <w:szCs w:val="20"/>
                <w:lang w:val="en-GB"/>
              </w:rPr>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rPr>
                <w:b/>
                <w:bCs/>
                <w:sz w:val="20"/>
                <w:szCs w:val="20"/>
                <w:lang w:val="en-GB"/>
              </w:rPr>
            </w:pPr>
            <w:r>
              <w:rPr>
                <w:b/>
                <w:bCs/>
                <w:sz w:val="20"/>
                <w:szCs w:val="20"/>
                <w:lang w:val="en-GB"/>
              </w:rPr>
              <w:t>Is the title of the article suitable?</w:t>
            </w:r>
          </w:p>
          <w:p>
            <w:pPr>
              <w:pStyle w:val="Normal"/>
              <w:rPr>
                <w:bCs/>
                <w:sz w:val="20"/>
                <w:szCs w:val="20"/>
                <w:lang w:val="en-GB"/>
              </w:rPr>
            </w:pPr>
            <w:r>
              <w:rPr>
                <w:bCs/>
                <w:sz w:val="20"/>
                <w:szCs w:val="20"/>
                <w:lang w:val="en-GB"/>
              </w:rPr>
            </w:r>
          </w:p>
          <w:p>
            <w:pPr>
              <w:pStyle w:val="Normal"/>
              <w:rPr>
                <w:bCs/>
                <w:sz w:val="20"/>
                <w:szCs w:val="20"/>
                <w:lang w:val="en-GB"/>
              </w:rPr>
            </w:pPr>
            <w:r>
              <w:rPr>
                <w:bCs/>
                <w:sz w:val="20"/>
                <w:szCs w:val="20"/>
                <w:lang w:val="en-GB"/>
              </w:rPr>
              <w:t>If your answer is NO, please provide a brief, clear suggestion for improvement.</w:t>
            </w:r>
          </w:p>
          <w:p>
            <w:pPr>
              <w:pStyle w:val="Normal"/>
              <w:rPr>
                <w:sz w:val="20"/>
                <w:szCs w:val="20"/>
                <w:u w:val="single"/>
                <w:lang w:val="en-GB"/>
              </w:rPr>
            </w:pPr>
            <w:r>
              <w:rPr>
                <w:sz w:val="20"/>
                <w:szCs w:val="20"/>
                <w:u w:val="single"/>
                <w:lang w:val="en-GB"/>
              </w:rPr>
            </w:r>
          </w:p>
        </w:tc>
        <w:tc>
          <w:tcPr>
            <w:tcW w:w="4563" w:type="dxa"/>
            <w:tcBorders>
              <w:top w:val="single" w:sz="4" w:space="0" w:color="000000"/>
              <w:start w:val="single" w:sz="4" w:space="0" w:color="000000"/>
              <w:bottom w:val="single" w:sz="4" w:space="0" w:color="000000"/>
              <w:end w:val="single" w:sz="4" w:space="0" w:color="000000"/>
            </w:tcBorders>
          </w:tcPr>
          <w:p>
            <w:pPr>
              <w:pStyle w:val="Normal"/>
              <w:rPr>
                <w:b/>
                <w:bCs/>
                <w:sz w:val="20"/>
                <w:szCs w:val="20"/>
                <w:lang w:val="en-GB"/>
              </w:rPr>
            </w:pPr>
            <w:r>
              <w:rPr>
                <w:rFonts w:hint="cs"/>
                <w:b/>
                <w:bCs/>
                <w:sz w:val="20"/>
                <w:szCs w:val="20"/>
                <w:lang w:val="en-GB" w:bidi="ar-IQ"/>
              </w:rPr>
              <w:t xml:space="preserve">Yes Suitable </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
                <w:bCs/>
                <w:sz w:val="20"/>
                <w:szCs w:val="20"/>
                <w:lang w:val="en-GB"/>
              </w:rPr>
            </w:pPr>
            <w:r>
              <w:rPr>
                <w:rFonts w:eastAsia="MS Mincho"/>
                <w:b/>
                <w:bCs/>
                <w:sz w:val="20"/>
                <w:szCs w:val="20"/>
                <w:lang w:val="en-GB"/>
              </w:rPr>
              <w:t xml:space="preserve">Is the abstract of the article comprehensive? </w:t>
            </w:r>
          </w:p>
          <w:p>
            <w:pPr>
              <w:pStyle w:val="Normal"/>
              <w:rPr>
                <w:bCs/>
                <w:sz w:val="20"/>
                <w:szCs w:val="20"/>
                <w:lang w:val="en-GB"/>
              </w:rPr>
            </w:pPr>
            <w:r>
              <w:rPr>
                <w:bCs/>
                <w:sz w:val="20"/>
                <w:szCs w:val="20"/>
                <w:lang w:val="en-GB"/>
              </w:rPr>
              <w:t>s</w:t>
            </w:r>
          </w:p>
          <w:p>
            <w:pPr>
              <w:pStyle w:val="Normal"/>
              <w:rPr>
                <w:bCs/>
                <w:sz w:val="20"/>
                <w:szCs w:val="20"/>
                <w:lang w:val="en-GB"/>
              </w:rPr>
            </w:pPr>
            <w:r>
              <w:rPr>
                <w:bCs/>
                <w:sz w:val="20"/>
                <w:szCs w:val="20"/>
                <w:lang w:val="en-GB"/>
              </w:rPr>
              <w:t>If your answer is NO, please provide a brief, clear suggestion for improvement.</w:t>
            </w:r>
          </w:p>
          <w:p>
            <w:pPr>
              <w:pStyle w:val="Normal"/>
              <w:rPr>
                <w:sz w:val="20"/>
                <w:szCs w:val="20"/>
                <w:lang w:val="en-GB"/>
              </w:rPr>
            </w:pPr>
            <w:r>
              <w:rPr>
                <w:sz w:val="20"/>
                <w:szCs w:val="20"/>
                <w:lang w:val="en-GB"/>
              </w:rPr>
            </w:r>
          </w:p>
        </w:tc>
        <w:tc>
          <w:tcPr>
            <w:tcW w:w="4563" w:type="dxa"/>
            <w:tcBorders>
              <w:top w:val="single" w:sz="4" w:space="0" w:color="000000"/>
              <w:start w:val="single" w:sz="4" w:space="0" w:color="000000"/>
              <w:bottom w:val="single" w:sz="4" w:space="0" w:color="000000"/>
              <w:end w:val="single" w:sz="4" w:space="0" w:color="000000"/>
            </w:tcBorders>
          </w:tcPr>
          <w:p>
            <w:pPr>
              <w:pStyle w:val="Normal"/>
              <w:ind w:start="360"/>
              <w:rPr>
                <w:b/>
                <w:bCs/>
                <w:sz w:val="20"/>
                <w:szCs w:val="20"/>
                <w:lang w:val="en-GB"/>
              </w:rPr>
            </w:pPr>
            <w:r>
              <w:rPr>
                <w:rFonts w:hint="cs"/>
                <w:b/>
                <w:bCs/>
                <w:sz w:val="20"/>
                <w:szCs w:val="20"/>
                <w:lang w:val="en-GB" w:bidi="ar-IQ"/>
              </w:rPr>
              <w:t xml:space="preserve">Yes comprehensive </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lang w:val="en-GB"/>
              </w:rPr>
            </w:pPr>
            <w:r>
              <w:rPr>
                <w:rFonts w:eastAsia="MS Mincho"/>
                <w:b/>
                <w:bCs/>
                <w:sz w:val="20"/>
                <w:szCs w:val="20"/>
                <w:lang w:val="en-GB"/>
              </w:rPr>
              <w:t xml:space="preserve">Is the manuscript scientifically correct? </w:t>
              <w:br/>
            </w:r>
          </w:p>
          <w:p>
            <w:pPr>
              <w:pStyle w:val="Normal"/>
              <w:rPr>
                <w:bCs/>
                <w:sz w:val="20"/>
                <w:szCs w:val="20"/>
                <w:lang w:val="en-GB"/>
              </w:rPr>
            </w:pPr>
            <w:r>
              <w:rPr>
                <w:bCs/>
                <w:sz w:val="20"/>
                <w:szCs w:val="20"/>
                <w:lang w:val="en-GB"/>
              </w:rPr>
              <w:t>If your answer is NO, please provide a brief, clear suggestion for improvement</w:t>
            </w:r>
          </w:p>
          <w:p>
            <w:pPr>
              <w:pStyle w:val="Normal"/>
              <w:rPr>
                <w:b/>
                <w:sz w:val="20"/>
                <w:szCs w:val="20"/>
                <w:lang w:val="en-GB"/>
              </w:rPr>
            </w:pPr>
            <w:r>
              <w:rPr>
                <w:bCs/>
                <w:sz w:val="20"/>
                <w:szCs w:val="20"/>
                <w:lang w:val="en-GB"/>
              </w:rPr>
              <w:t>.</w:t>
            </w:r>
          </w:p>
        </w:tc>
        <w:tc>
          <w:tcPr>
            <w:tcW w:w="4563"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rPr>
                <w:bCs/>
                <w:sz w:val="20"/>
                <w:szCs w:val="20"/>
                <w:lang w:val="en-GB"/>
              </w:rPr>
            </w:pPr>
            <w:r>
              <w:rPr>
                <w:rFonts w:hint="cs"/>
                <w:bCs/>
                <w:sz w:val="20"/>
                <w:szCs w:val="20"/>
                <w:lang w:val="en-GB" w:bidi="ar-IQ"/>
              </w:rPr>
              <w:t>Yes</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rPr>
                <w:b/>
                <w:bCs/>
                <w:sz w:val="20"/>
                <w:szCs w:val="20"/>
                <w:lang w:val="en-GB"/>
              </w:rPr>
            </w:pPr>
            <w:r>
              <w:rPr>
                <w:b/>
                <w:bCs/>
                <w:sz w:val="20"/>
                <w:szCs w:val="20"/>
                <w:lang w:val="en-GB"/>
              </w:rPr>
              <w:t xml:space="preserve">Are the references sufficient and recent? </w:t>
            </w:r>
          </w:p>
          <w:p>
            <w:pPr>
              <w:pStyle w:val="Normal"/>
              <w:rPr>
                <w:bCs/>
                <w:sz w:val="20"/>
                <w:szCs w:val="20"/>
                <w:lang w:val="en-GB"/>
              </w:rPr>
            </w:pPr>
            <w:r>
              <w:rPr>
                <w:bCs/>
                <w:sz w:val="20"/>
                <w:szCs w:val="20"/>
                <w:lang w:val="en-GB"/>
              </w:rPr>
              <w:t>(YES or NO)</w:t>
            </w:r>
          </w:p>
          <w:p>
            <w:pPr>
              <w:pStyle w:val="Normal"/>
              <w:rPr>
                <w:bCs/>
                <w:sz w:val="20"/>
                <w:szCs w:val="20"/>
                <w:lang w:val="en-GB"/>
              </w:rPr>
            </w:pPr>
            <w:r>
              <w:rPr>
                <w:bCs/>
                <w:sz w:val="20"/>
                <w:szCs w:val="20"/>
                <w:lang w:val="en-GB"/>
              </w:rPr>
            </w:r>
          </w:p>
          <w:p>
            <w:pPr>
              <w:pStyle w:val="Normal"/>
              <w:rPr>
                <w:bCs/>
                <w:sz w:val="20"/>
                <w:szCs w:val="20"/>
                <w:lang w:val="en-GB"/>
              </w:rPr>
            </w:pPr>
            <w:r>
              <w:rPr>
                <w:bCs/>
                <w:sz w:val="20"/>
                <w:szCs w:val="20"/>
                <w:lang w:val="en-GB"/>
              </w:rPr>
              <w:t>If your answer is NO, please provide clear suggestion for improvement.</w:t>
            </w:r>
          </w:p>
          <w:p>
            <w:pPr>
              <w:pStyle w:val="Normal"/>
              <w:rPr>
                <w:b/>
                <w:bCs/>
                <w:sz w:val="20"/>
                <w:szCs w:val="20"/>
                <w:lang w:val="en-GB"/>
              </w:rPr>
            </w:pPr>
            <w:r>
              <w:rPr>
                <w:b/>
                <w:bCs/>
                <w:sz w:val="20"/>
                <w:szCs w:val="20"/>
                <w:lang w:val="en-GB"/>
              </w:rPr>
            </w:r>
          </w:p>
        </w:tc>
        <w:tc>
          <w:tcPr>
            <w:tcW w:w="4563"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rPr>
                <w:bCs/>
                <w:sz w:val="20"/>
                <w:szCs w:val="20"/>
                <w:lang w:val="en-GB"/>
              </w:rPr>
            </w:pPr>
            <w:r>
              <w:rPr>
                <w:rFonts w:hint="cs"/>
                <w:bCs/>
                <w:sz w:val="20"/>
                <w:szCs w:val="20"/>
                <w:lang w:val="en-GB" w:bidi="ar-IQ"/>
              </w:rPr>
              <w:t>Yes</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r>
        <w:trPr>
          <w:trHeight w:val="20" w:hRule="atLeast"/>
        </w:trPr>
        <w:tc>
          <w:tcPr>
            <w:tcW w:w="4555" w:type="dxa"/>
            <w:tcBorders>
              <w:top w:val="single" w:sz="4" w:space="0" w:color="000000"/>
              <w:start w:val="single" w:sz="4" w:space="0" w:color="000000"/>
              <w:bottom w:val="single" w:sz="4" w:space="0" w:color="000000"/>
              <w:end w:val="single" w:sz="4" w:space="0" w:color="000000"/>
            </w:tcBorders>
          </w:tcPr>
          <w:p>
            <w:pPr>
              <w:pStyle w:val="Normal"/>
              <w:rPr>
                <w:b/>
                <w:bCs/>
                <w:sz w:val="20"/>
                <w:szCs w:val="20"/>
                <w:lang w:val="en-GB"/>
              </w:rPr>
            </w:pPr>
            <w:r>
              <w:rPr>
                <w:b/>
                <w:bCs/>
                <w:sz w:val="20"/>
                <w:szCs w:val="20"/>
                <w:lang w:val="en-GB"/>
              </w:rPr>
              <w:t>Are there ethical issues in this manuscript?</w:t>
            </w:r>
          </w:p>
          <w:p>
            <w:pPr>
              <w:pStyle w:val="Normal"/>
              <w:rPr>
                <w:bCs/>
                <w:sz w:val="20"/>
                <w:szCs w:val="20"/>
                <w:lang w:val="en-GB"/>
              </w:rPr>
            </w:pPr>
            <w:r>
              <w:rPr>
                <w:bCs/>
                <w:sz w:val="20"/>
                <w:szCs w:val="20"/>
                <w:lang w:val="en-GB"/>
              </w:rPr>
              <w:t>(YES or NO)</w:t>
            </w:r>
          </w:p>
          <w:p>
            <w:pPr>
              <w:pStyle w:val="Normal"/>
              <w:rPr>
                <w:bCs/>
                <w:sz w:val="20"/>
                <w:szCs w:val="20"/>
                <w:lang w:val="en-GB"/>
              </w:rPr>
            </w:pPr>
            <w:r>
              <w:rPr>
                <w:bCs/>
                <w:sz w:val="20"/>
                <w:szCs w:val="20"/>
                <w:lang w:val="en-GB"/>
              </w:rPr>
            </w:r>
          </w:p>
          <w:p>
            <w:pPr>
              <w:pStyle w:val="Normal"/>
              <w:rPr>
                <w:bCs/>
                <w:sz w:val="20"/>
                <w:szCs w:val="20"/>
                <w:lang w:val="en-GB"/>
              </w:rPr>
            </w:pPr>
            <w:r>
              <w:rPr>
                <w:bCs/>
                <w:sz w:val="20"/>
                <w:szCs w:val="20"/>
                <w:lang w:val="en-GB"/>
              </w:rPr>
              <w:t>(If yes, kindly please write down the ethical issues here in details)</w:t>
            </w:r>
          </w:p>
          <w:p>
            <w:pPr>
              <w:pStyle w:val="Normal"/>
              <w:rPr>
                <w:bCs/>
                <w:sz w:val="20"/>
                <w:szCs w:val="20"/>
                <w:lang w:val="en-GB"/>
              </w:rPr>
            </w:pPr>
            <w:r>
              <w:rPr>
                <w:bCs/>
                <w:sz w:val="20"/>
                <w:szCs w:val="20"/>
                <w:lang w:val="en-GB"/>
              </w:rPr>
            </w:r>
          </w:p>
        </w:tc>
        <w:tc>
          <w:tcPr>
            <w:tcW w:w="4563" w:type="dxa"/>
            <w:tcBorders>
              <w:top w:val="single" w:sz="4" w:space="0" w:color="000000"/>
              <w:start w:val="single" w:sz="4" w:space="0" w:color="000000"/>
              <w:bottom w:val="single" w:sz="4" w:space="0" w:color="000000"/>
              <w:end w:val="single" w:sz="4" w:space="0" w:color="000000"/>
            </w:tcBorders>
          </w:tcPr>
          <w:p>
            <w:pPr>
              <w:pStyle w:val="Normal"/>
              <w:spacing w:before="0" w:after="0"/>
              <w:contextualSpacing/>
              <w:rPr>
                <w:bCs/>
                <w:sz w:val="20"/>
                <w:szCs w:val="20"/>
                <w:lang w:val="en-GB"/>
              </w:rPr>
            </w:pPr>
            <w:r>
              <w:rPr>
                <w:rFonts w:hint="cs"/>
                <w:bCs/>
                <w:sz w:val="20"/>
                <w:szCs w:val="20"/>
                <w:lang w:val="en-GB" w:bidi="ar-IQ"/>
              </w:rPr>
              <w:t>No</w:t>
            </w:r>
          </w:p>
        </w:tc>
        <w:tc>
          <w:tcPr>
            <w:tcW w:w="4560" w:type="dxa"/>
            <w:tcBorders>
              <w:top w:val="single" w:sz="4" w:space="0" w:color="000000"/>
              <w:start w:val="single" w:sz="4" w:space="0" w:color="000000"/>
              <w:bottom w:val="single" w:sz="4" w:space="0" w:color="000000"/>
              <w:end w:val="single" w:sz="4" w:space="0" w:color="000000"/>
            </w:tcBorders>
          </w:tcPr>
          <w:p>
            <w:pPr>
              <w:pStyle w:val="Normal"/>
              <w:keepNext w:val="true"/>
              <w:numPr>
                <w:ilvl w:val="0"/>
                <w:numId w:val="0"/>
              </w:numPr>
              <w:outlineLvl w:val="1"/>
              <w:rPr>
                <w:rFonts w:eastAsia="MS Mincho"/>
                <w:bCs/>
                <w:sz w:val="20"/>
                <w:szCs w:val="20"/>
                <w:highlight w:val="none"/>
                <w:shd w:fill="FFFF00" w:val="clear"/>
                <w:lang w:val="en-GB"/>
              </w:rPr>
            </w:pPr>
            <w:r>
              <w:rPr>
                <w:rFonts w:eastAsia="MS Mincho"/>
                <w:bCs/>
                <w:sz w:val="20"/>
                <w:szCs w:val="20"/>
                <w:shd w:fill="FFFF00" w:val="clear"/>
                <w:lang w:val="en-GB"/>
              </w:rPr>
              <w:t>Thank you for the positive feedback.</w:t>
            </w:r>
          </w:p>
        </w:tc>
      </w:tr>
    </w:tbl>
    <w:p>
      <w:pPr>
        <w:pStyle w:val="Normal"/>
        <w:keepNext w:val="true"/>
        <w:numPr>
          <w:ilvl w:val="0"/>
          <w:numId w:val="0"/>
        </w:numPr>
        <w:outlineLvl w:val="1"/>
        <w:rPr>
          <w:i/>
          <w:sz w:val="20"/>
          <w:szCs w:val="20"/>
          <w:u w:val="single"/>
          <w:lang w:val="en-GB"/>
        </w:rPr>
      </w:pPr>
      <w:r>
        <w:rPr>
          <w:i/>
          <w:sz w:val="20"/>
          <w:szCs w:val="20"/>
          <w:u w:val="single"/>
          <w:lang w:val="en-GB"/>
        </w:rPr>
      </w:r>
    </w:p>
    <w:sectPr>
      <w:headerReference w:type="even" r:id="rId3"/>
      <w:headerReference w:type="default" r:id="rId4"/>
      <w:headerReference w:type="first" r:id="rId5"/>
      <w:footerReference w:type="even" r:id="rId6"/>
      <w:footerReference w:type="default" r:id="rId7"/>
      <w:footerReference w:type="first" r:id="rId8"/>
      <w:type w:val="nextPage"/>
      <w:pgSz w:w="16838" w:h="23811"/>
      <w:pgMar w:left="1440" w:right="1440"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swiss"/>
    <w:pitch w:val="variable"/>
  </w:font>
  <w:font w:name="Helvetica">
    <w:altName w:val="Arial"/>
    <w:charset w:val="00" w:characterSet="windows-1252"/>
    <w:family w:val="swiss"/>
    <w:pitch w:val="variable"/>
  </w:font>
  <w:font w:name="Arial Unicode MS">
    <w:charset w:val="00" w:characterSet="windows-1252"/>
    <w:family w:val="swiss"/>
    <w:pitch w:val="variable"/>
  </w:font>
  <w:font w:name="Liberation Sans">
    <w:altName w:val="Arial"/>
    <w:charset w:val="00" w:characterSet="windows-1252"/>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pPr>
    <w:r>
      <w:rPr/>
    </w:r>
  </w:p>
  <w:p>
    <w:pPr>
      <w:pStyle w:val="Footer"/>
      <w:jc w:val="end"/>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pPr>
      <w:pStyle w:val="Footer"/>
      <w:jc w:val="end"/>
      <w:rPr>
        <w:b/>
        <w:sz w:val="20"/>
      </w:rPr>
    </w:pPr>
    <w:r>
      <w:rPr>
        <w:b/>
        <w:sz w:val="20"/>
      </w:rPr>
      <w:t>V240326</w:t>
    </w:r>
  </w:p>
  <w:p>
    <w:pPr>
      <w:pStyle w:val="Footer"/>
      <w:jc w:val="end"/>
      <w:rPr/>
    </w:pPr>
    <w:r>
      <w:rPr/>
    </w:r>
  </w:p>
  <w:p>
    <w:pPr>
      <w:pStyle w:val="Footer"/>
      <w:rPr>
        <w:sz w:val="16"/>
      </w:rPr>
    </w:pPr>
    <w:r>
      <w:rPr>
        <w:sz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pPr>
    <w:r>
      <w:rPr/>
    </w:r>
  </w:p>
  <w:p>
    <w:pPr>
      <w:pStyle w:val="Footer"/>
      <w:jc w:val="end"/>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pPr>
      <w:pStyle w:val="Footer"/>
      <w:jc w:val="end"/>
      <w:rPr>
        <w:b/>
        <w:sz w:val="20"/>
      </w:rPr>
    </w:pPr>
    <w:r>
      <w:rPr>
        <w:b/>
        <w:sz w:val="20"/>
      </w:rPr>
      <w:t>V240326</w:t>
    </w:r>
  </w:p>
  <w:p>
    <w:pPr>
      <w:pStyle w:val="Footer"/>
      <w:jc w:val="end"/>
      <w:rPr/>
    </w:pPr>
    <w:r>
      <w:rPr/>
    </w:r>
  </w:p>
  <w:p>
    <w:pPr>
      <w:pStyle w:val="Footer"/>
      <w:rPr>
        <w:sz w:val="16"/>
      </w:rPr>
    </w:pPr>
    <w:r>
      <w:rPr>
        <w:sz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Autospacing="1" w:afterAutospacing="1"/>
      <w:jc w:val="center"/>
      <w:rPr>
        <w:b/>
        <w:bCs/>
        <w:color w:val="003399"/>
        <w:szCs w:val="20"/>
        <w:u w:val="single"/>
        <w:lang w:val="en-GB"/>
      </w:rPr>
    </w:pPr>
    <w:r>
      <w:rPr>
        <w:b/>
        <w:bCs/>
        <w:color w:val="003399"/>
        <w:szCs w:val="20"/>
        <w:u w:val="single"/>
        <w:lang w:val="en-GB"/>
      </w:rPr>
    </w:r>
  </w:p>
  <w:p>
    <w:pPr>
      <w:pStyle w:val="Normal"/>
      <w:spacing w:beforeAutospacing="1" w:afterAutospacing="1"/>
      <w:jc w:val="center"/>
      <w:rPr>
        <w:sz w:val="20"/>
      </w:rPr>
    </w:pPr>
    <w:r>
      <w:rPr>
        <w:bCs/>
        <w:color w:val="003399"/>
        <w:sz w:val="20"/>
        <w:highlight w:val="yellow"/>
        <w:lang w:val="en-GB"/>
      </w:rPr>
      <w:t>Review Form (Research)</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Autospacing="1" w:afterAutospacing="1"/>
      <w:jc w:val="center"/>
      <w:rPr>
        <w:b/>
        <w:bCs/>
        <w:color w:val="003399"/>
        <w:szCs w:val="20"/>
        <w:u w:val="single"/>
        <w:lang w:val="en-GB"/>
      </w:rPr>
    </w:pPr>
    <w:r>
      <w:rPr>
        <w:b/>
        <w:bCs/>
        <w:color w:val="003399"/>
        <w:szCs w:val="20"/>
        <w:u w:val="single"/>
        <w:lang w:val="en-GB"/>
      </w:rPr>
    </w:r>
  </w:p>
  <w:p>
    <w:pPr>
      <w:pStyle w:val="Normal"/>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IN"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start"/>
    </w:pPr>
    <w:rPr>
      <w:rFonts w:ascii="Times New Roman" w:hAnsi="Times New Roman" w:eastAsia="Times New Roman" w:cs="Times New Roman"/>
      <w:color w:val="auto"/>
      <w:kern w:val="0"/>
      <w:sz w:val="24"/>
      <w:szCs w:val="24"/>
      <w:lang w:val="en-US" w:eastAsia="en-US" w:bidi="ar-SA"/>
    </w:rPr>
  </w:style>
  <w:style w:type="paragraph" w:styleId="Heading2">
    <w:name w:val="heading 2"/>
    <w:basedOn w:val="Normal"/>
    <w:next w:val="Normal"/>
    <w:link w:val="Heading2Char"/>
    <w:qFormat/>
    <w:pPr>
      <w:keepNext w:val="true"/>
      <w:jc w:val="both"/>
      <w:outlineLvl w:val="1"/>
    </w:pPr>
    <w:rPr>
      <w:rFonts w:ascii="Helvetica" w:hAnsi="Helvetica" w:eastAsia="MS Mincho"/>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hAnsi="Arial Unicode MS" w:eastAsia="Arial Unicode MS"/>
      <w:b/>
      <w:bCs/>
      <w:lang w:eastAsia="x-none"/>
    </w:rPr>
  </w:style>
  <w:style w:type="character" w:styleId="DefaultParagraphFont" w:default="1">
    <w:name w:val="Default Paragraph Font"/>
    <w:uiPriority w:val="1"/>
    <w:semiHidden/>
    <w:unhideWhenUsed/>
    <w:qFormat/>
    <w:rPr/>
  </w:style>
  <w:style w:type="character" w:styleId="Heading2Char" w:customStyle="1">
    <w:name w:val="Heading 2 Char"/>
    <w:link w:val="Heading2"/>
    <w:qFormat/>
    <w:rPr>
      <w:rFonts w:ascii="Helvetica" w:hAnsi="Helvetica" w:eastAsia="MS Mincho" w:cs="Helvetica"/>
      <w:b/>
      <w:bCs/>
      <w:sz w:val="20"/>
      <w:szCs w:val="20"/>
      <w:lang w:val="fr-FR"/>
    </w:rPr>
  </w:style>
  <w:style w:type="character" w:styleId="Heading4Char" w:customStyle="1">
    <w:name w:val="Heading 4 Char"/>
    <w:link w:val="Heading4"/>
    <w:qFormat/>
    <w:rPr>
      <w:rFonts w:ascii="Arial Unicode MS" w:hAnsi="Arial Unicode MS" w:eastAsia="Arial Unicode MS" w:cs="Arial Unicode MS"/>
      <w:b/>
      <w:bCs/>
      <w:sz w:val="24"/>
      <w:szCs w:val="24"/>
      <w:lang w:val="en-US"/>
    </w:rPr>
  </w:style>
  <w:style w:type="character" w:styleId="BodyTextChar" w:customStyle="1">
    <w:name w:val="Body Text Char"/>
    <w:qFormat/>
    <w:rPr>
      <w:rFonts w:ascii="Helvetica" w:hAnsi="Helvetica" w:eastAsia="MS Mincho" w:cs="Helvetica"/>
      <w:sz w:val="24"/>
      <w:szCs w:val="24"/>
      <w:lang w:val="fr-FR"/>
    </w:rPr>
  </w:style>
  <w:style w:type="character" w:styleId="HeaderChar" w:customStyle="1">
    <w:name w:val="Header Char"/>
    <w:link w:val="Header"/>
    <w:uiPriority w:val="99"/>
    <w:qFormat/>
    <w:rPr>
      <w:rFonts w:ascii="Times New Roman" w:hAnsi="Times New Roman" w:eastAsia="Times New Roman" w:cs="Times New Roman"/>
      <w:sz w:val="24"/>
      <w:szCs w:val="24"/>
      <w:lang w:val="en-US"/>
    </w:rPr>
  </w:style>
  <w:style w:type="character" w:styleId="FooterChar" w:customStyle="1">
    <w:name w:val="Footer Char"/>
    <w:link w:val="Footer"/>
    <w:uiPriority w:val="99"/>
    <w:qFormat/>
    <w:rPr>
      <w:rFonts w:ascii="Times New Roman" w:hAnsi="Times New Roman" w:eastAsia="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styleId="NichtaufgelsteErwhnung" w:customStyle="1">
    <w:name w:val="Nicht aufgelöste Erwähnung"/>
    <w:uiPriority w:val="99"/>
    <w:semiHidden/>
    <w:unhideWhenUsed/>
    <w:qFormat/>
    <w:rPr>
      <w:color w:val="605E5C"/>
      <w:shd w:fill="E1DFDD" w:val="clear"/>
    </w:rPr>
  </w:style>
  <w:style w:type="character" w:styleId="UnresolvedMention">
    <w:name w:val="Unresolved Mention"/>
    <w:uiPriority w:val="99"/>
    <w:semiHidden/>
    <w:unhideWhenUsed/>
    <w:qFormat/>
    <w:rPr>
      <w:color w:val="605E5C"/>
      <w:shd w:fill="E1DFDD" w:val="clear"/>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BodyTextChar"/>
    <w:pPr>
      <w:jc w:val="both"/>
    </w:pPr>
    <w:rPr>
      <w:rFonts w:ascii="Helvetica" w:hAnsi="Helvetica" w:eastAsia="MS Mincho"/>
      <w:lang w:val="fr-FR" w:eastAsia="x-none"/>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hAnsi="Arial Unicode MS" w:eastAsia="Arial Unicode MS" w:cs="Arial Unicode MS"/>
    </w:rPr>
  </w:style>
  <w:style w:type="paragraph" w:styleId="HeaderandFooter">
    <w:name w:val="Header and Footer"/>
    <w:basedOn w:val="Normal"/>
    <w:qFormat/>
    <w:pPr/>
    <w:rPr/>
  </w:style>
  <w:style w:type="paragraph" w:styleId="Header">
    <w:name w:val="header"/>
    <w:basedOn w:val="Normal"/>
    <w:link w:val="HeaderChar"/>
    <w:uiPriority w:val="99"/>
    <w:pPr>
      <w:tabs>
        <w:tab w:val="clear" w:pos="720"/>
        <w:tab w:val="center" w:pos="4680" w:leader="none"/>
        <w:tab w:val="right" w:pos="9360" w:leader="none"/>
      </w:tabs>
    </w:pPr>
    <w:rPr>
      <w:lang w:eastAsia="x-none"/>
    </w:rPr>
  </w:style>
  <w:style w:type="paragraph" w:styleId="Footer">
    <w:name w:val="footer"/>
    <w:basedOn w:val="Normal"/>
    <w:link w:val="FooterChar"/>
    <w:uiPriority w:val="99"/>
    <w:unhideWhenUsed/>
    <w:pPr>
      <w:tabs>
        <w:tab w:val="clear" w:pos="720"/>
        <w:tab w:val="center" w:pos="4513" w:leader="none"/>
        <w:tab w:val="right" w:pos="9026" w:leader="none"/>
      </w:tabs>
    </w:pPr>
    <w:rPr>
      <w:lang w:eastAsia="x-none"/>
    </w:rPr>
  </w:style>
  <w:style w:type="paragraph" w:styleId="ListParagraph">
    <w:name w:val="List Paragraph"/>
    <w:basedOn w:val="Normal"/>
    <w:uiPriority w:val="34"/>
    <w:qFormat/>
    <w:pPr>
      <w:spacing w:before="0" w:after="0"/>
      <w:ind w:start="720"/>
      <w:contextualSpacing/>
    </w:pPr>
    <w:rPr/>
  </w:style>
  <w:style w:type="paragraph" w:styleId="Revision">
    <w:name w:val="Revision"/>
    <w:uiPriority w:val="99"/>
    <w:semiHidden/>
    <w:qFormat/>
    <w:pPr>
      <w:widowControl/>
      <w:bidi w:val="0"/>
      <w:spacing w:before="0" w:after="0"/>
      <w:jc w:val="start"/>
    </w:pPr>
    <w:rPr>
      <w:rFonts w:ascii="Calibri" w:hAnsi="Calibri" w:eastAsia="Calibri" w:cs="Times New Roman"/>
      <w:color w:val="auto"/>
      <w:kern w:val="0"/>
      <w:sz w:val="22"/>
      <w:szCs w:val="22"/>
      <w:lang w:val="en-US"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Pr>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r1.reviewerhub.org/jamb/journal"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20</TotalTime>
  <Application>LibreOffice/25.8.6.2$Windows_X86_64 LibreOffice_project/b4b39682cd9868fa725bc664aff94278d315bd04</Application>
  <AppVersion>15.0000</AppVersion>
  <Pages>2</Pages>
  <Words>999</Words>
  <Characters>4983</Characters>
  <CharactersWithSpaces>5889</CharactersWithSpaces>
  <Paragraphs>134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2026-05-22T22:53:00Z</dcterms:created>
  <dc:creator>Surojit Bera</dc:creator>
  <dc:description/>
  <dc:language>en-US</dc:language>
  <cp:lastModifiedBy/>
  <dcterms:modified xsi:type="dcterms:W3CDTF">2026-05-26T09:00:05Z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